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84DF" w14:textId="0254214F" w:rsidR="000B6BFB" w:rsidRDefault="001D10EF" w:rsidP="00D65981">
      <w:pPr>
        <w:pStyle w:val="Heading1"/>
        <w:spacing w:before="0" w:after="0"/>
      </w:pPr>
      <w:r>
        <w:t>Internal Verification o</w:t>
      </w:r>
      <w:r w:rsidR="00191CDD">
        <w:t xml:space="preserve">f </w:t>
      </w:r>
      <w:r w:rsidR="00E960E6">
        <w:t xml:space="preserve">Assignment Brief </w:t>
      </w:r>
      <w:r>
        <w:t>(IV</w:t>
      </w:r>
      <w:r w:rsidR="00E960E6">
        <w:t>1</w:t>
      </w:r>
      <w:r>
        <w:t>)</w:t>
      </w:r>
    </w:p>
    <w:p w14:paraId="65CF6D25" w14:textId="11829CC7" w:rsidR="00506995" w:rsidRDefault="00506995" w:rsidP="00D65981">
      <w:pPr>
        <w:spacing w:after="0"/>
        <w:rPr>
          <w:rFonts w:cs="Arial"/>
        </w:rPr>
      </w:pPr>
    </w:p>
    <w:tbl>
      <w:tblPr>
        <w:tblW w:w="9072" w:type="dxa"/>
        <w:tblInd w:w="-5" w:type="dxa"/>
        <w:tblBorders>
          <w:top w:val="single" w:sz="4" w:space="0" w:color="EA5B0C" w:themeColor="accent4"/>
          <w:left w:val="single" w:sz="4" w:space="0" w:color="EA5B0C" w:themeColor="accent4"/>
          <w:bottom w:val="single" w:sz="4" w:space="0" w:color="EA5B0C" w:themeColor="accent4"/>
          <w:right w:val="single" w:sz="4" w:space="0" w:color="EA5B0C" w:themeColor="accent4"/>
          <w:insideH w:val="single" w:sz="4" w:space="0" w:color="EA5B0C" w:themeColor="accent4"/>
          <w:insideV w:val="single" w:sz="4" w:space="0" w:color="EA5B0C" w:themeColor="accent4"/>
        </w:tblBorders>
        <w:tblLayout w:type="fixed"/>
        <w:tblLook w:val="00A0" w:firstRow="1" w:lastRow="0" w:firstColumn="1" w:lastColumn="0" w:noHBand="0" w:noVBand="0"/>
      </w:tblPr>
      <w:tblGrid>
        <w:gridCol w:w="2977"/>
        <w:gridCol w:w="6095"/>
      </w:tblGrid>
      <w:tr w:rsidR="00DB6B38" w:rsidRPr="00417F63" w14:paraId="60F7835C" w14:textId="77777777" w:rsidTr="00ED5CCC">
        <w:trPr>
          <w:cantSplit/>
          <w:trHeight w:val="397"/>
          <w:tblHeader/>
        </w:trPr>
        <w:tc>
          <w:tcPr>
            <w:tcW w:w="2977" w:type="dxa"/>
            <w:shd w:val="clear" w:color="auto" w:fill="EA5B0C" w:themeFill="accent4"/>
            <w:vAlign w:val="center"/>
          </w:tcPr>
          <w:p w14:paraId="5B57F5A0" w14:textId="081F3AEF" w:rsidR="00DB6B38" w:rsidRPr="00417F63" w:rsidRDefault="00DB6B38" w:rsidP="00D65981">
            <w:pPr>
              <w:pStyle w:val="BodyTextIndent"/>
              <w:spacing w:after="0"/>
              <w:ind w:left="0"/>
              <w:rPr>
                <w:rFonts w:cs="Arial"/>
                <w:b/>
              </w:rPr>
            </w:pPr>
            <w:r w:rsidRPr="00DB6B38">
              <w:rPr>
                <w:rFonts w:cs="Arial"/>
                <w:b/>
                <w:color w:val="FFFFFF" w:themeColor="background1"/>
              </w:rPr>
              <w:t xml:space="preserve">Access </w:t>
            </w:r>
            <w:r w:rsidR="001D10EF">
              <w:rPr>
                <w:rFonts w:cs="Arial"/>
                <w:b/>
                <w:color w:val="FFFFFF" w:themeColor="background1"/>
              </w:rPr>
              <w:t>Centre</w:t>
            </w:r>
          </w:p>
        </w:tc>
        <w:tc>
          <w:tcPr>
            <w:tcW w:w="6095" w:type="dxa"/>
            <w:shd w:val="clear" w:color="auto" w:fill="auto"/>
            <w:vAlign w:val="center"/>
          </w:tcPr>
          <w:p w14:paraId="5876CF32" w14:textId="43FB16E9" w:rsidR="00DB6B38" w:rsidRPr="00EB5A3A" w:rsidRDefault="00EB5A3A" w:rsidP="00D65981">
            <w:pPr>
              <w:pStyle w:val="NoSpacing"/>
              <w:rPr>
                <w:rFonts w:ascii="Arial" w:hAnsi="Arial" w:cs="Arial"/>
                <w:bCs/>
              </w:rPr>
            </w:pPr>
            <w:r w:rsidRPr="00EB5A3A">
              <w:rPr>
                <w:rFonts w:ascii="Arial" w:hAnsi="Arial" w:cs="Arial"/>
                <w:bCs/>
              </w:rPr>
              <w:t>GWQ Centre</w:t>
            </w:r>
          </w:p>
        </w:tc>
      </w:tr>
    </w:tbl>
    <w:p w14:paraId="106AB339" w14:textId="77777777" w:rsidR="001D10EF" w:rsidRDefault="001D10EF" w:rsidP="00D65981">
      <w:pPr>
        <w:spacing w:after="0"/>
        <w:rPr>
          <w:rFonts w:cs="Arial"/>
        </w:rPr>
      </w:pPr>
    </w:p>
    <w:tbl>
      <w:tblPr>
        <w:tblW w:w="9067" w:type="dxa"/>
        <w:tblBorders>
          <w:top w:val="single" w:sz="4" w:space="0" w:color="EA5B0C" w:themeColor="accent4"/>
          <w:left w:val="single" w:sz="4" w:space="0" w:color="EA5B0C" w:themeColor="accent4"/>
          <w:bottom w:val="single" w:sz="4" w:space="0" w:color="EA5B0C" w:themeColor="accent4"/>
          <w:right w:val="single" w:sz="4" w:space="0" w:color="EA5B0C" w:themeColor="accent4"/>
          <w:insideH w:val="single" w:sz="4" w:space="0" w:color="EA5B0C" w:themeColor="accent4"/>
          <w:insideV w:val="single" w:sz="4" w:space="0" w:color="EA5B0C" w:themeColor="accent4"/>
        </w:tblBorders>
        <w:tblLayout w:type="fixed"/>
        <w:tblLook w:val="00A0" w:firstRow="1" w:lastRow="0" w:firstColumn="1" w:lastColumn="0" w:noHBand="0" w:noVBand="0"/>
      </w:tblPr>
      <w:tblGrid>
        <w:gridCol w:w="2972"/>
        <w:gridCol w:w="6095"/>
      </w:tblGrid>
      <w:tr w:rsidR="00DB6B38" w:rsidRPr="00417F63" w14:paraId="4F273427" w14:textId="77777777" w:rsidTr="00ED5CCC">
        <w:trPr>
          <w:cantSplit/>
          <w:trHeight w:val="397"/>
          <w:tblHeader/>
        </w:trPr>
        <w:tc>
          <w:tcPr>
            <w:tcW w:w="2972" w:type="dxa"/>
            <w:shd w:val="clear" w:color="auto" w:fill="EA5B0C" w:themeFill="accent4"/>
            <w:vAlign w:val="center"/>
          </w:tcPr>
          <w:p w14:paraId="04A60D88" w14:textId="0F78DE1D" w:rsidR="00DB6B38" w:rsidRPr="00417F63" w:rsidRDefault="0011072D" w:rsidP="00D65981">
            <w:pPr>
              <w:pStyle w:val="BodyTextIndent"/>
              <w:spacing w:after="0"/>
              <w:ind w:left="0"/>
              <w:rPr>
                <w:rFonts w:cs="Arial"/>
                <w:b/>
              </w:rPr>
            </w:pPr>
            <w:bookmarkStart w:id="0" w:name="_Hlk506822393"/>
            <w:r w:rsidRPr="0011072D">
              <w:rPr>
                <w:rFonts w:cs="Arial"/>
                <w:b/>
                <w:color w:val="FFFFFF" w:themeColor="background1"/>
              </w:rPr>
              <w:t>Access to HE Diploma</w:t>
            </w:r>
          </w:p>
        </w:tc>
        <w:tc>
          <w:tcPr>
            <w:tcW w:w="6095" w:type="dxa"/>
            <w:shd w:val="clear" w:color="auto" w:fill="auto"/>
            <w:vAlign w:val="center"/>
          </w:tcPr>
          <w:p w14:paraId="7161C749" w14:textId="23B22F65" w:rsidR="00DB6B38" w:rsidRPr="00EB5A3A" w:rsidRDefault="00EB5A3A" w:rsidP="00D65981">
            <w:pPr>
              <w:pStyle w:val="NoSpacing"/>
              <w:rPr>
                <w:rFonts w:ascii="Arial" w:hAnsi="Arial" w:cs="Arial"/>
                <w:bCs/>
              </w:rPr>
            </w:pPr>
            <w:r w:rsidRPr="00EB5A3A">
              <w:rPr>
                <w:rFonts w:ascii="Arial" w:hAnsi="Arial" w:cs="Arial"/>
                <w:bCs/>
              </w:rPr>
              <w:t>Access to HE Diploma (Teaching and Education)</w:t>
            </w:r>
          </w:p>
        </w:tc>
      </w:tr>
      <w:tr w:rsidR="0011072D" w:rsidRPr="00417F63" w14:paraId="31496985" w14:textId="77777777" w:rsidTr="00ED5CCC">
        <w:trPr>
          <w:cantSplit/>
          <w:trHeight w:val="397"/>
          <w:tblHeader/>
        </w:trPr>
        <w:tc>
          <w:tcPr>
            <w:tcW w:w="2972" w:type="dxa"/>
            <w:shd w:val="clear" w:color="auto" w:fill="EA5B0C" w:themeFill="accent4"/>
            <w:vAlign w:val="center"/>
          </w:tcPr>
          <w:p w14:paraId="7E3C750D" w14:textId="6FDF327D" w:rsidR="0011072D" w:rsidRPr="0011072D" w:rsidRDefault="0011072D" w:rsidP="00D65981">
            <w:pPr>
              <w:pStyle w:val="BodyTextIndent"/>
              <w:spacing w:after="0"/>
              <w:ind w:left="0"/>
              <w:rPr>
                <w:rFonts w:cs="Arial"/>
                <w:b/>
                <w:color w:val="FFFFFF" w:themeColor="background1"/>
              </w:rPr>
            </w:pPr>
            <w:r>
              <w:rPr>
                <w:rFonts w:cs="Arial"/>
                <w:b/>
                <w:color w:val="FFFFFF" w:themeColor="background1"/>
              </w:rPr>
              <w:t>Unit Title</w:t>
            </w:r>
            <w:r w:rsidR="00EB5A3A">
              <w:rPr>
                <w:rFonts w:cs="Arial"/>
                <w:b/>
                <w:color w:val="FFFFFF" w:themeColor="background1"/>
              </w:rPr>
              <w:t xml:space="preserve"> and Code</w:t>
            </w:r>
          </w:p>
        </w:tc>
        <w:tc>
          <w:tcPr>
            <w:tcW w:w="6095" w:type="dxa"/>
            <w:shd w:val="clear" w:color="auto" w:fill="auto"/>
            <w:vAlign w:val="center"/>
          </w:tcPr>
          <w:p w14:paraId="70636C94" w14:textId="5A89EBBD" w:rsidR="0011072D" w:rsidRPr="00EB5A3A" w:rsidRDefault="00EB5A3A" w:rsidP="00D65981">
            <w:pPr>
              <w:pStyle w:val="NoSpacing"/>
              <w:rPr>
                <w:rFonts w:ascii="Arial" w:hAnsi="Arial" w:cs="Arial"/>
                <w:bCs/>
              </w:rPr>
            </w:pPr>
            <w:r>
              <w:rPr>
                <w:rFonts w:ascii="Arial" w:hAnsi="Arial" w:cs="Arial"/>
                <w:bCs/>
              </w:rPr>
              <w:t xml:space="preserve">QU034558: </w:t>
            </w:r>
            <w:r w:rsidRPr="00EB5A3A">
              <w:rPr>
                <w:rFonts w:ascii="Arial" w:hAnsi="Arial" w:cs="Arial"/>
                <w:bCs/>
              </w:rPr>
              <w:t>Assessment for Learning</w:t>
            </w:r>
          </w:p>
        </w:tc>
      </w:tr>
      <w:tr w:rsidR="0011072D" w:rsidRPr="00417F63" w14:paraId="067DE6C0" w14:textId="77777777" w:rsidTr="00ED5CCC">
        <w:trPr>
          <w:cantSplit/>
          <w:trHeight w:val="397"/>
          <w:tblHeader/>
        </w:trPr>
        <w:tc>
          <w:tcPr>
            <w:tcW w:w="2972" w:type="dxa"/>
            <w:shd w:val="clear" w:color="auto" w:fill="EA5B0C" w:themeFill="accent4"/>
            <w:vAlign w:val="center"/>
          </w:tcPr>
          <w:p w14:paraId="0BEEC4ED" w14:textId="17160757" w:rsidR="0011072D" w:rsidRDefault="0011072D" w:rsidP="00D65981">
            <w:pPr>
              <w:pStyle w:val="BodyTextIndent"/>
              <w:spacing w:after="0"/>
              <w:ind w:left="0"/>
              <w:rPr>
                <w:rFonts w:cs="Arial"/>
                <w:b/>
                <w:color w:val="FFFFFF" w:themeColor="background1"/>
              </w:rPr>
            </w:pPr>
            <w:r>
              <w:rPr>
                <w:rFonts w:cs="Arial"/>
                <w:b/>
                <w:color w:val="FFFFFF" w:themeColor="background1"/>
              </w:rPr>
              <w:t>Assignment Title</w:t>
            </w:r>
          </w:p>
        </w:tc>
        <w:tc>
          <w:tcPr>
            <w:tcW w:w="6095" w:type="dxa"/>
            <w:shd w:val="clear" w:color="auto" w:fill="auto"/>
            <w:vAlign w:val="center"/>
          </w:tcPr>
          <w:p w14:paraId="6205759D" w14:textId="31013D1A" w:rsidR="0011072D" w:rsidRPr="001535C0" w:rsidRDefault="001535C0" w:rsidP="00D65981">
            <w:pPr>
              <w:pStyle w:val="NoSpacing"/>
              <w:rPr>
                <w:rFonts w:ascii="Arial" w:hAnsi="Arial" w:cs="Arial"/>
                <w:bCs/>
              </w:rPr>
            </w:pPr>
            <w:r w:rsidRPr="001535C0">
              <w:rPr>
                <w:rFonts w:ascii="Arial" w:hAnsi="Arial" w:cs="Arial"/>
                <w:bCs/>
              </w:rPr>
              <w:t>Assessment Types and Methods</w:t>
            </w:r>
          </w:p>
        </w:tc>
      </w:tr>
      <w:tr w:rsidR="00EB5A3A" w:rsidRPr="00417F63" w14:paraId="08183107" w14:textId="77777777" w:rsidTr="00ED5CCC">
        <w:trPr>
          <w:cantSplit/>
          <w:trHeight w:val="397"/>
          <w:tblHeader/>
        </w:trPr>
        <w:tc>
          <w:tcPr>
            <w:tcW w:w="2972" w:type="dxa"/>
            <w:shd w:val="clear" w:color="auto" w:fill="EA5B0C" w:themeFill="accent4"/>
            <w:vAlign w:val="center"/>
          </w:tcPr>
          <w:p w14:paraId="52D26890" w14:textId="3A6405B8" w:rsidR="00EB5A3A" w:rsidRDefault="00EB5A3A" w:rsidP="00EB5A3A">
            <w:pPr>
              <w:pStyle w:val="BodyTextIndent"/>
              <w:spacing w:after="0"/>
              <w:ind w:left="0"/>
              <w:rPr>
                <w:rFonts w:cs="Arial"/>
                <w:b/>
                <w:color w:val="FFFFFF" w:themeColor="background1"/>
              </w:rPr>
            </w:pPr>
            <w:r>
              <w:rPr>
                <w:rFonts w:cs="Arial"/>
                <w:b/>
                <w:color w:val="FFFFFF" w:themeColor="background1"/>
              </w:rPr>
              <w:t>Whole Unit or Part Unit</w:t>
            </w:r>
          </w:p>
        </w:tc>
        <w:tc>
          <w:tcPr>
            <w:tcW w:w="6095" w:type="dxa"/>
            <w:shd w:val="clear" w:color="auto" w:fill="auto"/>
            <w:vAlign w:val="center"/>
          </w:tcPr>
          <w:p w14:paraId="2A3C4015" w14:textId="77777777" w:rsidR="00EB5A3A" w:rsidRDefault="00EB5A3A" w:rsidP="00EB5A3A">
            <w:pPr>
              <w:pStyle w:val="NoSpacing"/>
              <w:rPr>
                <w:rFonts w:ascii="Arial" w:hAnsi="Arial" w:cs="Arial"/>
                <w:b/>
              </w:rPr>
            </w:pPr>
            <w:r>
              <w:rPr>
                <w:rFonts w:ascii="Arial" w:hAnsi="Arial" w:cs="Arial"/>
                <w:b/>
              </w:rPr>
              <w:t>List targeted AC’s if a part unit assignment:</w:t>
            </w:r>
          </w:p>
          <w:p w14:paraId="01A00221" w14:textId="36841C47" w:rsidR="001535C0" w:rsidRPr="001535C0" w:rsidRDefault="001535C0" w:rsidP="00EB5A3A">
            <w:pPr>
              <w:pStyle w:val="NoSpacing"/>
              <w:rPr>
                <w:rFonts w:ascii="Arial" w:hAnsi="Arial" w:cs="Arial"/>
                <w:bCs/>
              </w:rPr>
            </w:pPr>
            <w:r w:rsidRPr="001535C0">
              <w:rPr>
                <w:rFonts w:ascii="Arial" w:hAnsi="Arial" w:cs="Arial"/>
                <w:bCs/>
              </w:rPr>
              <w:t>Whole unit</w:t>
            </w:r>
            <w:r>
              <w:rPr>
                <w:rFonts w:ascii="Arial" w:hAnsi="Arial" w:cs="Arial"/>
                <w:bCs/>
              </w:rPr>
              <w:t>: LO 1, 2, 3</w:t>
            </w:r>
          </w:p>
          <w:p w14:paraId="6D0230D4" w14:textId="7018ACE8" w:rsidR="00EB5A3A" w:rsidRPr="00417F63" w:rsidRDefault="00EB5A3A" w:rsidP="00EB5A3A">
            <w:pPr>
              <w:pStyle w:val="NoSpacing"/>
              <w:rPr>
                <w:rFonts w:ascii="Arial" w:hAnsi="Arial" w:cs="Arial"/>
                <w:b/>
              </w:rPr>
            </w:pPr>
          </w:p>
        </w:tc>
      </w:tr>
    </w:tbl>
    <w:bookmarkEnd w:id="0"/>
    <w:p w14:paraId="4099D1D4" w14:textId="1E72AC8E" w:rsidR="005E1ACC" w:rsidRDefault="005E1ACC" w:rsidP="005E1ACC">
      <w:pPr>
        <w:tabs>
          <w:tab w:val="left" w:pos="1590"/>
        </w:tabs>
        <w:spacing w:after="0"/>
        <w:rPr>
          <w:rFonts w:cs="Arial"/>
        </w:rPr>
      </w:pPr>
      <w:r>
        <w:rPr>
          <w:rFonts w:cs="Arial"/>
        </w:rPr>
        <w:tab/>
      </w:r>
    </w:p>
    <w:tbl>
      <w:tblPr>
        <w:tblStyle w:val="GridTable4-Accent1"/>
        <w:tblW w:w="9067" w:type="dxa"/>
        <w:tblLayout w:type="fixed"/>
        <w:tblLook w:val="0620" w:firstRow="1" w:lastRow="0" w:firstColumn="0" w:lastColumn="0" w:noHBand="1" w:noVBand="1"/>
      </w:tblPr>
      <w:tblGrid>
        <w:gridCol w:w="3964"/>
        <w:gridCol w:w="569"/>
        <w:gridCol w:w="4534"/>
      </w:tblGrid>
      <w:tr w:rsidR="00134030" w:rsidRPr="0011072D" w14:paraId="292EDE50" w14:textId="77777777" w:rsidTr="00C2068C">
        <w:trPr>
          <w:cnfStyle w:val="100000000000" w:firstRow="1" w:lastRow="0" w:firstColumn="0" w:lastColumn="0" w:oddVBand="0" w:evenVBand="0" w:oddHBand="0" w:evenHBand="0" w:firstRowFirstColumn="0" w:firstRowLastColumn="0" w:lastRowFirstColumn="0" w:lastRowLastColumn="0"/>
          <w:trHeight w:val="397"/>
        </w:trPr>
        <w:tc>
          <w:tcPr>
            <w:tcW w:w="4533" w:type="dxa"/>
            <w:gridSpan w:val="2"/>
            <w:vAlign w:val="center"/>
          </w:tcPr>
          <w:p w14:paraId="0A4F912C" w14:textId="464CE372" w:rsidR="00134030" w:rsidRPr="0011072D" w:rsidRDefault="00134030" w:rsidP="007F1644">
            <w:pPr>
              <w:spacing w:after="0"/>
              <w:rPr>
                <w:rFonts w:cs="Arial"/>
                <w:b w:val="0"/>
              </w:rPr>
            </w:pPr>
            <w:r>
              <w:rPr>
                <w:rFonts w:cs="Arial"/>
                <w:bCs w:val="0"/>
              </w:rPr>
              <w:t xml:space="preserve">Assessor </w:t>
            </w:r>
          </w:p>
        </w:tc>
        <w:tc>
          <w:tcPr>
            <w:tcW w:w="4534" w:type="dxa"/>
            <w:vAlign w:val="center"/>
          </w:tcPr>
          <w:p w14:paraId="2B6A5440" w14:textId="457B2074" w:rsidR="00134030" w:rsidRPr="0011072D" w:rsidRDefault="00134030" w:rsidP="007F1644">
            <w:pPr>
              <w:spacing w:after="0"/>
              <w:rPr>
                <w:rFonts w:cs="Arial"/>
                <w:bCs w:val="0"/>
              </w:rPr>
            </w:pPr>
            <w:r>
              <w:rPr>
                <w:rFonts w:cs="Arial"/>
                <w:bCs w:val="0"/>
              </w:rPr>
              <w:t>Internal Verifier</w:t>
            </w:r>
          </w:p>
        </w:tc>
      </w:tr>
      <w:tr w:rsidR="007F120E" w:rsidRPr="00417F63" w14:paraId="7EE7BF68" w14:textId="77777777" w:rsidTr="00134030">
        <w:trPr>
          <w:trHeight w:val="397"/>
        </w:trPr>
        <w:tc>
          <w:tcPr>
            <w:tcW w:w="3964" w:type="dxa"/>
            <w:vAlign w:val="center"/>
          </w:tcPr>
          <w:p w14:paraId="06136C59" w14:textId="47B37D39" w:rsidR="007F120E" w:rsidRPr="001535C0" w:rsidRDefault="001535C0" w:rsidP="007F1644">
            <w:pPr>
              <w:pStyle w:val="BodyTextIndent"/>
              <w:spacing w:after="0"/>
              <w:ind w:left="0"/>
              <w:rPr>
                <w:rFonts w:cs="Arial"/>
                <w:bCs/>
              </w:rPr>
            </w:pPr>
            <w:r w:rsidRPr="001535C0">
              <w:rPr>
                <w:rFonts w:cs="Arial"/>
                <w:bCs/>
              </w:rPr>
              <w:t>Joe Bloggs</w:t>
            </w:r>
          </w:p>
        </w:tc>
        <w:tc>
          <w:tcPr>
            <w:tcW w:w="5103" w:type="dxa"/>
            <w:gridSpan w:val="2"/>
            <w:vAlign w:val="center"/>
          </w:tcPr>
          <w:p w14:paraId="3230382C" w14:textId="28246BA4" w:rsidR="007F120E" w:rsidRPr="001535C0" w:rsidRDefault="001535C0" w:rsidP="007F1644">
            <w:pPr>
              <w:pStyle w:val="NoSpacing"/>
              <w:rPr>
                <w:rFonts w:ascii="Arial" w:hAnsi="Arial" w:cs="Arial"/>
                <w:bCs/>
              </w:rPr>
            </w:pPr>
            <w:r w:rsidRPr="001535C0">
              <w:rPr>
                <w:rFonts w:ascii="Arial" w:hAnsi="Arial" w:cs="Arial"/>
                <w:bCs/>
              </w:rPr>
              <w:t>L Bentley</w:t>
            </w:r>
          </w:p>
        </w:tc>
      </w:tr>
    </w:tbl>
    <w:p w14:paraId="520C6C95" w14:textId="77777777" w:rsidR="0011072D" w:rsidRDefault="0011072D" w:rsidP="005E1ACC">
      <w:pPr>
        <w:tabs>
          <w:tab w:val="left" w:pos="1590"/>
        </w:tabs>
        <w:spacing w:after="0"/>
        <w:rPr>
          <w:rFonts w:cs="Arial"/>
        </w:rPr>
      </w:pPr>
    </w:p>
    <w:tbl>
      <w:tblPr>
        <w:tblStyle w:val="GridTable4-Accent1"/>
        <w:tblW w:w="9072" w:type="dxa"/>
        <w:tblLook w:val="0420" w:firstRow="1" w:lastRow="0" w:firstColumn="0" w:lastColumn="0" w:noHBand="0" w:noVBand="1"/>
      </w:tblPr>
      <w:tblGrid>
        <w:gridCol w:w="3964"/>
        <w:gridCol w:w="567"/>
        <w:gridCol w:w="4541"/>
      </w:tblGrid>
      <w:tr w:rsidR="00134030" w:rsidRPr="00417F63" w14:paraId="2E8EBC98" w14:textId="77777777" w:rsidTr="0046717D">
        <w:trPr>
          <w:cnfStyle w:val="100000000000" w:firstRow="1" w:lastRow="0" w:firstColumn="0" w:lastColumn="0" w:oddVBand="0" w:evenVBand="0" w:oddHBand="0" w:evenHBand="0" w:firstRowFirstColumn="0" w:firstRowLastColumn="0" w:lastRowFirstColumn="0" w:lastRowLastColumn="0"/>
          <w:trHeight w:val="378"/>
        </w:trPr>
        <w:tc>
          <w:tcPr>
            <w:tcW w:w="4531" w:type="dxa"/>
            <w:gridSpan w:val="2"/>
          </w:tcPr>
          <w:p w14:paraId="1AADA51B" w14:textId="0F3136A6" w:rsidR="00134030" w:rsidRPr="00B04CB5" w:rsidRDefault="00134030" w:rsidP="007F1644">
            <w:pPr>
              <w:autoSpaceDE w:val="0"/>
              <w:autoSpaceDN w:val="0"/>
              <w:adjustRightInd w:val="0"/>
              <w:spacing w:after="0"/>
              <w:rPr>
                <w:rFonts w:cs="Arial"/>
              </w:rPr>
            </w:pPr>
            <w:r w:rsidRPr="00B04CB5">
              <w:rPr>
                <w:rFonts w:cs="Arial"/>
              </w:rPr>
              <w:t>INTERNAL VERIFIER CHECKLIST</w:t>
            </w:r>
          </w:p>
        </w:tc>
        <w:tc>
          <w:tcPr>
            <w:tcW w:w="4541" w:type="dxa"/>
          </w:tcPr>
          <w:p w14:paraId="12A3BCCD" w14:textId="54E0122D" w:rsidR="00134030" w:rsidRPr="00B04CB5" w:rsidRDefault="00280099" w:rsidP="007F1644">
            <w:pPr>
              <w:autoSpaceDE w:val="0"/>
              <w:autoSpaceDN w:val="0"/>
              <w:adjustRightInd w:val="0"/>
              <w:spacing w:after="0"/>
              <w:rPr>
                <w:rFonts w:cs="Arial"/>
              </w:rPr>
            </w:pPr>
            <w:r w:rsidRPr="00B04CB5">
              <w:rPr>
                <w:rFonts w:cs="Arial"/>
              </w:rPr>
              <w:t>Comments</w:t>
            </w:r>
          </w:p>
        </w:tc>
      </w:tr>
      <w:tr w:rsidR="00134030" w:rsidRPr="00417F63" w14:paraId="0986A8EA" w14:textId="77777777" w:rsidTr="0046717D">
        <w:trPr>
          <w:cnfStyle w:val="000000100000" w:firstRow="0" w:lastRow="0" w:firstColumn="0" w:lastColumn="0" w:oddVBand="0" w:evenVBand="0" w:oddHBand="1" w:evenHBand="0" w:firstRowFirstColumn="0" w:firstRowLastColumn="0" w:lastRowFirstColumn="0" w:lastRowLastColumn="0"/>
          <w:trHeight w:val="397"/>
        </w:trPr>
        <w:tc>
          <w:tcPr>
            <w:tcW w:w="3964" w:type="dxa"/>
          </w:tcPr>
          <w:p w14:paraId="740C06E3" w14:textId="6432DCFA" w:rsidR="00134030" w:rsidRPr="00280099" w:rsidRDefault="00280099" w:rsidP="0046717D">
            <w:pPr>
              <w:autoSpaceDE w:val="0"/>
              <w:autoSpaceDN w:val="0"/>
              <w:adjustRightInd w:val="0"/>
              <w:spacing w:after="0"/>
              <w:rPr>
                <w:rFonts w:cs="Arial"/>
              </w:rPr>
            </w:pPr>
            <w:r w:rsidRPr="00280099">
              <w:rPr>
                <w:rFonts w:cs="Arial"/>
              </w:rPr>
              <w:t xml:space="preserve">Are accurate </w:t>
            </w:r>
            <w:r w:rsidR="00B54CB5">
              <w:rPr>
                <w:rFonts w:cs="Arial"/>
              </w:rPr>
              <w:t xml:space="preserve">diploma </w:t>
            </w:r>
            <w:r w:rsidRPr="00280099">
              <w:rPr>
                <w:rFonts w:cs="Arial"/>
              </w:rPr>
              <w:t>details shown?</w:t>
            </w:r>
          </w:p>
        </w:tc>
        <w:tc>
          <w:tcPr>
            <w:tcW w:w="567" w:type="dxa"/>
          </w:tcPr>
          <w:p w14:paraId="0C7117EC" w14:textId="09061C54" w:rsidR="00134030" w:rsidRPr="00280099" w:rsidRDefault="001535C0" w:rsidP="0046717D">
            <w:pPr>
              <w:autoSpaceDE w:val="0"/>
              <w:autoSpaceDN w:val="0"/>
              <w:adjustRightInd w:val="0"/>
              <w:spacing w:after="0"/>
              <w:jc w:val="center"/>
              <w:rPr>
                <w:rFonts w:cs="Arial"/>
              </w:rPr>
            </w:pPr>
            <w:r>
              <w:rPr>
                <w:rFonts w:cs="Arial"/>
              </w:rPr>
              <w:t>N</w:t>
            </w:r>
          </w:p>
        </w:tc>
        <w:tc>
          <w:tcPr>
            <w:tcW w:w="4541" w:type="dxa"/>
          </w:tcPr>
          <w:p w14:paraId="69AF6A1C" w14:textId="5CB897E1" w:rsidR="00134030" w:rsidRPr="00417F63" w:rsidRDefault="001535C0" w:rsidP="0046717D">
            <w:pPr>
              <w:autoSpaceDE w:val="0"/>
              <w:autoSpaceDN w:val="0"/>
              <w:adjustRightInd w:val="0"/>
              <w:spacing w:after="0"/>
              <w:rPr>
                <w:rFonts w:cs="Arial"/>
              </w:rPr>
            </w:pPr>
            <w:r>
              <w:rPr>
                <w:rFonts w:cs="Arial"/>
              </w:rPr>
              <w:t>In correct diploma title</w:t>
            </w:r>
            <w:r w:rsidR="007523D7">
              <w:rPr>
                <w:rFonts w:cs="Arial"/>
              </w:rPr>
              <w:t>.</w:t>
            </w:r>
            <w:r>
              <w:rPr>
                <w:rFonts w:cs="Arial"/>
              </w:rPr>
              <w:t xml:space="preserve"> </w:t>
            </w:r>
          </w:p>
        </w:tc>
      </w:tr>
      <w:tr w:rsidR="00280099" w:rsidRPr="00417F63" w14:paraId="4BDEB95D" w14:textId="77777777" w:rsidTr="0046717D">
        <w:trPr>
          <w:trHeight w:val="397"/>
        </w:trPr>
        <w:tc>
          <w:tcPr>
            <w:tcW w:w="3964" w:type="dxa"/>
          </w:tcPr>
          <w:p w14:paraId="57608ADC" w14:textId="78E9DBB5" w:rsidR="00280099" w:rsidRPr="00B54CB5" w:rsidRDefault="00B54CB5" w:rsidP="0046717D">
            <w:pPr>
              <w:autoSpaceDE w:val="0"/>
              <w:autoSpaceDN w:val="0"/>
              <w:adjustRightInd w:val="0"/>
              <w:spacing w:after="0"/>
              <w:rPr>
                <w:rFonts w:cs="Arial"/>
              </w:rPr>
            </w:pPr>
            <w:r w:rsidRPr="00B54CB5">
              <w:rPr>
                <w:rFonts w:cs="Arial"/>
              </w:rPr>
              <w:t xml:space="preserve">Are </w:t>
            </w:r>
            <w:r>
              <w:rPr>
                <w:rFonts w:cs="Arial"/>
              </w:rPr>
              <w:t xml:space="preserve">accurate </w:t>
            </w:r>
            <w:r w:rsidRPr="00B54CB5">
              <w:rPr>
                <w:rFonts w:cs="Arial"/>
              </w:rPr>
              <w:t>unit details</w:t>
            </w:r>
            <w:r>
              <w:rPr>
                <w:rFonts w:cs="Arial"/>
              </w:rPr>
              <w:t xml:space="preserve"> shown</w:t>
            </w:r>
            <w:r w:rsidRPr="00B54CB5">
              <w:rPr>
                <w:rFonts w:cs="Arial"/>
              </w:rPr>
              <w:t>?</w:t>
            </w:r>
          </w:p>
        </w:tc>
        <w:tc>
          <w:tcPr>
            <w:tcW w:w="567" w:type="dxa"/>
          </w:tcPr>
          <w:p w14:paraId="2DBC08BE" w14:textId="275CA5A1" w:rsidR="00280099" w:rsidRPr="00280099" w:rsidRDefault="001535C0" w:rsidP="0046717D">
            <w:pPr>
              <w:autoSpaceDE w:val="0"/>
              <w:autoSpaceDN w:val="0"/>
              <w:adjustRightInd w:val="0"/>
              <w:spacing w:after="0"/>
              <w:jc w:val="center"/>
              <w:rPr>
                <w:rFonts w:cs="Arial"/>
              </w:rPr>
            </w:pPr>
            <w:r>
              <w:rPr>
                <w:rFonts w:cs="Arial"/>
              </w:rPr>
              <w:t>N</w:t>
            </w:r>
          </w:p>
        </w:tc>
        <w:tc>
          <w:tcPr>
            <w:tcW w:w="4541" w:type="dxa"/>
          </w:tcPr>
          <w:p w14:paraId="21A82D4D" w14:textId="2FAB6118" w:rsidR="00280099" w:rsidRPr="00417F63" w:rsidRDefault="001535C0" w:rsidP="0046717D">
            <w:pPr>
              <w:autoSpaceDE w:val="0"/>
              <w:autoSpaceDN w:val="0"/>
              <w:adjustRightInd w:val="0"/>
              <w:spacing w:after="0"/>
              <w:rPr>
                <w:rFonts w:cs="Arial"/>
              </w:rPr>
            </w:pPr>
            <w:r>
              <w:rPr>
                <w:rFonts w:cs="Arial"/>
              </w:rPr>
              <w:t>The unit code is missing</w:t>
            </w:r>
            <w:r w:rsidR="007523D7">
              <w:rPr>
                <w:rFonts w:cs="Arial"/>
              </w:rPr>
              <w:t>.</w:t>
            </w:r>
          </w:p>
        </w:tc>
      </w:tr>
      <w:tr w:rsidR="00280099" w:rsidRPr="00417F63" w14:paraId="003D71B1" w14:textId="77777777" w:rsidTr="0046717D">
        <w:trPr>
          <w:cnfStyle w:val="000000100000" w:firstRow="0" w:lastRow="0" w:firstColumn="0" w:lastColumn="0" w:oddVBand="0" w:evenVBand="0" w:oddHBand="1" w:evenHBand="0" w:firstRowFirstColumn="0" w:firstRowLastColumn="0" w:lastRowFirstColumn="0" w:lastRowLastColumn="0"/>
          <w:trHeight w:val="397"/>
        </w:trPr>
        <w:tc>
          <w:tcPr>
            <w:tcW w:w="3964" w:type="dxa"/>
          </w:tcPr>
          <w:p w14:paraId="3A7A0F2F" w14:textId="5022FBE4" w:rsidR="00280099" w:rsidRPr="00B54CB5" w:rsidRDefault="00B54CB5" w:rsidP="0046717D">
            <w:pPr>
              <w:autoSpaceDE w:val="0"/>
              <w:autoSpaceDN w:val="0"/>
              <w:adjustRightInd w:val="0"/>
              <w:spacing w:after="0"/>
              <w:rPr>
                <w:rFonts w:cs="Arial"/>
              </w:rPr>
            </w:pPr>
            <w:r w:rsidRPr="00B54CB5">
              <w:rPr>
                <w:rFonts w:cs="Arial"/>
              </w:rPr>
              <w:t>Are submission dates indicated?</w:t>
            </w:r>
          </w:p>
        </w:tc>
        <w:tc>
          <w:tcPr>
            <w:tcW w:w="567" w:type="dxa"/>
          </w:tcPr>
          <w:p w14:paraId="77A55536" w14:textId="7491AF77" w:rsidR="00280099" w:rsidRPr="00280099" w:rsidRDefault="001535C0" w:rsidP="0046717D">
            <w:pPr>
              <w:autoSpaceDE w:val="0"/>
              <w:autoSpaceDN w:val="0"/>
              <w:adjustRightInd w:val="0"/>
              <w:spacing w:after="0"/>
              <w:jc w:val="center"/>
              <w:rPr>
                <w:rFonts w:cs="Arial"/>
              </w:rPr>
            </w:pPr>
            <w:r>
              <w:rPr>
                <w:rFonts w:cs="Arial"/>
              </w:rPr>
              <w:t>Y</w:t>
            </w:r>
          </w:p>
        </w:tc>
        <w:tc>
          <w:tcPr>
            <w:tcW w:w="4541" w:type="dxa"/>
          </w:tcPr>
          <w:p w14:paraId="1CC30256" w14:textId="1AB1BCF9" w:rsidR="00280099" w:rsidRPr="00417F63" w:rsidRDefault="001535C0" w:rsidP="0046717D">
            <w:pPr>
              <w:autoSpaceDE w:val="0"/>
              <w:autoSpaceDN w:val="0"/>
              <w:adjustRightInd w:val="0"/>
              <w:spacing w:after="0"/>
              <w:rPr>
                <w:rFonts w:cs="Arial"/>
              </w:rPr>
            </w:pPr>
            <w:r>
              <w:rPr>
                <w:rFonts w:cs="Arial"/>
              </w:rPr>
              <w:t>One submission date for all tasks</w:t>
            </w:r>
            <w:r w:rsidR="007523D7">
              <w:rPr>
                <w:rFonts w:cs="Arial"/>
              </w:rPr>
              <w:t>.</w:t>
            </w:r>
          </w:p>
        </w:tc>
      </w:tr>
      <w:tr w:rsidR="00280099" w:rsidRPr="00417F63" w14:paraId="550AED39" w14:textId="77777777" w:rsidTr="0046717D">
        <w:trPr>
          <w:trHeight w:val="397"/>
        </w:trPr>
        <w:tc>
          <w:tcPr>
            <w:tcW w:w="3964" w:type="dxa"/>
          </w:tcPr>
          <w:p w14:paraId="57093930" w14:textId="466A4064" w:rsidR="00280099" w:rsidRPr="004D77BF" w:rsidRDefault="004D77BF" w:rsidP="0046717D">
            <w:pPr>
              <w:autoSpaceDE w:val="0"/>
              <w:autoSpaceDN w:val="0"/>
              <w:adjustRightInd w:val="0"/>
              <w:spacing w:after="0"/>
              <w:rPr>
                <w:rFonts w:cs="Arial"/>
              </w:rPr>
            </w:pPr>
            <w:r>
              <w:rPr>
                <w:rFonts w:cs="Arial"/>
              </w:rPr>
              <w:t>Are the</w:t>
            </w:r>
            <w:r w:rsidR="00C257D1">
              <w:rPr>
                <w:rFonts w:cs="Arial"/>
              </w:rPr>
              <w:t xml:space="preserve"> targeted</w:t>
            </w:r>
            <w:r>
              <w:rPr>
                <w:rFonts w:cs="Arial"/>
              </w:rPr>
              <w:t xml:space="preserve"> assessment criteria listed accurately?</w:t>
            </w:r>
          </w:p>
        </w:tc>
        <w:tc>
          <w:tcPr>
            <w:tcW w:w="567" w:type="dxa"/>
          </w:tcPr>
          <w:p w14:paraId="17E3D51C" w14:textId="2A38D876" w:rsidR="00280099" w:rsidRPr="00280099" w:rsidRDefault="001535C0" w:rsidP="0046717D">
            <w:pPr>
              <w:autoSpaceDE w:val="0"/>
              <w:autoSpaceDN w:val="0"/>
              <w:adjustRightInd w:val="0"/>
              <w:spacing w:after="0"/>
              <w:jc w:val="center"/>
              <w:rPr>
                <w:rFonts w:cs="Arial"/>
              </w:rPr>
            </w:pPr>
            <w:r>
              <w:rPr>
                <w:rFonts w:cs="Arial"/>
              </w:rPr>
              <w:t>Y</w:t>
            </w:r>
          </w:p>
        </w:tc>
        <w:tc>
          <w:tcPr>
            <w:tcW w:w="4541" w:type="dxa"/>
          </w:tcPr>
          <w:p w14:paraId="1A735184" w14:textId="3D30F848" w:rsidR="00280099" w:rsidRPr="00417F63" w:rsidRDefault="001535C0" w:rsidP="0046717D">
            <w:pPr>
              <w:autoSpaceDE w:val="0"/>
              <w:autoSpaceDN w:val="0"/>
              <w:adjustRightInd w:val="0"/>
              <w:spacing w:after="0"/>
              <w:rPr>
                <w:rFonts w:cs="Arial"/>
              </w:rPr>
            </w:pPr>
            <w:r>
              <w:rPr>
                <w:rFonts w:cs="Arial"/>
              </w:rPr>
              <w:t xml:space="preserve">This is a whole unit assessment </w:t>
            </w:r>
            <w:r w:rsidR="007523D7">
              <w:rPr>
                <w:rFonts w:cs="Arial"/>
              </w:rPr>
              <w:t>and</w:t>
            </w:r>
            <w:r>
              <w:rPr>
                <w:rFonts w:cs="Arial"/>
              </w:rPr>
              <w:t xml:space="preserve"> the ACs are individually listed</w:t>
            </w:r>
            <w:r w:rsidR="007523D7">
              <w:rPr>
                <w:rFonts w:cs="Arial"/>
              </w:rPr>
              <w:t>.</w:t>
            </w:r>
          </w:p>
        </w:tc>
      </w:tr>
      <w:tr w:rsidR="00280099" w:rsidRPr="00417F63" w14:paraId="2EB62A1F" w14:textId="77777777" w:rsidTr="0046717D">
        <w:trPr>
          <w:cnfStyle w:val="000000100000" w:firstRow="0" w:lastRow="0" w:firstColumn="0" w:lastColumn="0" w:oddVBand="0" w:evenVBand="0" w:oddHBand="1" w:evenHBand="0" w:firstRowFirstColumn="0" w:firstRowLastColumn="0" w:lastRowFirstColumn="0" w:lastRowLastColumn="0"/>
          <w:trHeight w:val="397"/>
        </w:trPr>
        <w:tc>
          <w:tcPr>
            <w:tcW w:w="3964" w:type="dxa"/>
          </w:tcPr>
          <w:p w14:paraId="1F3B8D5C" w14:textId="0D1601B1" w:rsidR="00280099" w:rsidRPr="004D77BF" w:rsidRDefault="004D77BF" w:rsidP="0046717D">
            <w:pPr>
              <w:autoSpaceDE w:val="0"/>
              <w:autoSpaceDN w:val="0"/>
              <w:adjustRightInd w:val="0"/>
              <w:spacing w:after="0"/>
              <w:rPr>
                <w:rFonts w:cs="Arial"/>
              </w:rPr>
            </w:pPr>
            <w:r>
              <w:rPr>
                <w:rFonts w:cs="Arial"/>
              </w:rPr>
              <w:t>Are tasks clearly mapped against relevant assessment criteria?</w:t>
            </w:r>
          </w:p>
        </w:tc>
        <w:tc>
          <w:tcPr>
            <w:tcW w:w="567" w:type="dxa"/>
          </w:tcPr>
          <w:p w14:paraId="4AAABA3E" w14:textId="2DB40DE7" w:rsidR="00280099" w:rsidRPr="00280099" w:rsidRDefault="001535C0" w:rsidP="0046717D">
            <w:pPr>
              <w:autoSpaceDE w:val="0"/>
              <w:autoSpaceDN w:val="0"/>
              <w:adjustRightInd w:val="0"/>
              <w:spacing w:after="0"/>
              <w:jc w:val="center"/>
              <w:rPr>
                <w:rFonts w:cs="Arial"/>
              </w:rPr>
            </w:pPr>
            <w:r>
              <w:rPr>
                <w:rFonts w:cs="Arial"/>
              </w:rPr>
              <w:t>N</w:t>
            </w:r>
          </w:p>
        </w:tc>
        <w:tc>
          <w:tcPr>
            <w:tcW w:w="4541" w:type="dxa"/>
          </w:tcPr>
          <w:p w14:paraId="12B7C2BB" w14:textId="01268109" w:rsidR="00280099" w:rsidRPr="00417F63" w:rsidRDefault="007523D7" w:rsidP="0046717D">
            <w:pPr>
              <w:autoSpaceDE w:val="0"/>
              <w:autoSpaceDN w:val="0"/>
              <w:adjustRightInd w:val="0"/>
              <w:spacing w:after="0"/>
              <w:rPr>
                <w:rFonts w:cs="Arial"/>
              </w:rPr>
            </w:pPr>
            <w:r>
              <w:rPr>
                <w:rFonts w:cs="Arial"/>
              </w:rPr>
              <w:t>The ACs do not clearly correlate to the tasks on the brief which will make it confusing for the learner.</w:t>
            </w:r>
          </w:p>
        </w:tc>
      </w:tr>
      <w:tr w:rsidR="00280099" w:rsidRPr="00417F63" w14:paraId="557B34AA" w14:textId="77777777" w:rsidTr="0046717D">
        <w:trPr>
          <w:trHeight w:val="397"/>
        </w:trPr>
        <w:tc>
          <w:tcPr>
            <w:tcW w:w="3964" w:type="dxa"/>
          </w:tcPr>
          <w:p w14:paraId="1D7AA4DB" w14:textId="393344DC" w:rsidR="00280099" w:rsidRPr="004D77BF" w:rsidRDefault="004D77BF" w:rsidP="0046717D">
            <w:pPr>
              <w:autoSpaceDE w:val="0"/>
              <w:autoSpaceDN w:val="0"/>
              <w:adjustRightInd w:val="0"/>
              <w:spacing w:after="0"/>
              <w:rPr>
                <w:rFonts w:cs="Arial"/>
              </w:rPr>
            </w:pPr>
            <w:r>
              <w:rPr>
                <w:rFonts w:cs="Arial"/>
              </w:rPr>
              <w:t xml:space="preserve">Does the assessment method </w:t>
            </w:r>
            <w:r w:rsidR="00C257D1">
              <w:rPr>
                <w:rFonts w:cs="Arial"/>
              </w:rPr>
              <w:t>align with the assessment grid?</w:t>
            </w:r>
          </w:p>
        </w:tc>
        <w:tc>
          <w:tcPr>
            <w:tcW w:w="567" w:type="dxa"/>
          </w:tcPr>
          <w:p w14:paraId="051324E0" w14:textId="243941B4" w:rsidR="00280099" w:rsidRPr="00280099" w:rsidRDefault="007523D7" w:rsidP="0046717D">
            <w:pPr>
              <w:autoSpaceDE w:val="0"/>
              <w:autoSpaceDN w:val="0"/>
              <w:adjustRightInd w:val="0"/>
              <w:spacing w:after="0"/>
              <w:jc w:val="center"/>
              <w:rPr>
                <w:rFonts w:cs="Arial"/>
              </w:rPr>
            </w:pPr>
            <w:r>
              <w:rPr>
                <w:rFonts w:cs="Arial"/>
              </w:rPr>
              <w:t>Y</w:t>
            </w:r>
          </w:p>
        </w:tc>
        <w:tc>
          <w:tcPr>
            <w:tcW w:w="4541" w:type="dxa"/>
          </w:tcPr>
          <w:p w14:paraId="4A7A6B82" w14:textId="77777777" w:rsidR="00280099" w:rsidRPr="00417F63" w:rsidRDefault="00280099" w:rsidP="0046717D">
            <w:pPr>
              <w:autoSpaceDE w:val="0"/>
              <w:autoSpaceDN w:val="0"/>
              <w:adjustRightInd w:val="0"/>
              <w:spacing w:after="0"/>
              <w:rPr>
                <w:rFonts w:cs="Arial"/>
              </w:rPr>
            </w:pPr>
          </w:p>
        </w:tc>
      </w:tr>
      <w:tr w:rsidR="00280099" w:rsidRPr="00417F63" w14:paraId="53864266" w14:textId="77777777" w:rsidTr="0046717D">
        <w:trPr>
          <w:cnfStyle w:val="000000100000" w:firstRow="0" w:lastRow="0" w:firstColumn="0" w:lastColumn="0" w:oddVBand="0" w:evenVBand="0" w:oddHBand="1" w:evenHBand="0" w:firstRowFirstColumn="0" w:firstRowLastColumn="0" w:lastRowFirstColumn="0" w:lastRowLastColumn="0"/>
          <w:trHeight w:val="397"/>
        </w:trPr>
        <w:tc>
          <w:tcPr>
            <w:tcW w:w="3964" w:type="dxa"/>
          </w:tcPr>
          <w:p w14:paraId="72A040CF" w14:textId="11D85C58" w:rsidR="00280099" w:rsidRPr="004D77BF" w:rsidRDefault="00A375EC" w:rsidP="0046717D">
            <w:pPr>
              <w:autoSpaceDE w:val="0"/>
              <w:autoSpaceDN w:val="0"/>
              <w:adjustRightInd w:val="0"/>
              <w:spacing w:after="0"/>
              <w:rPr>
                <w:rFonts w:cs="Arial"/>
              </w:rPr>
            </w:pPr>
            <w:r>
              <w:rPr>
                <w:rFonts w:cs="Arial"/>
              </w:rPr>
              <w:t>Are</w:t>
            </w:r>
            <w:r w:rsidR="00C257D1">
              <w:rPr>
                <w:rFonts w:cs="Arial"/>
              </w:rPr>
              <w:t xml:space="preserve"> tasks </w:t>
            </w:r>
            <w:r>
              <w:rPr>
                <w:rFonts w:cs="Arial"/>
              </w:rPr>
              <w:t>appropriate</w:t>
            </w:r>
            <w:r w:rsidR="00B57374">
              <w:rPr>
                <w:rFonts w:cs="Arial"/>
              </w:rPr>
              <w:t>,</w:t>
            </w:r>
            <w:r>
              <w:rPr>
                <w:rFonts w:cs="Arial"/>
              </w:rPr>
              <w:t xml:space="preserve"> </w:t>
            </w:r>
            <w:r w:rsidR="00C257D1">
              <w:rPr>
                <w:rFonts w:cs="Arial"/>
              </w:rPr>
              <w:t>enabl</w:t>
            </w:r>
            <w:r>
              <w:rPr>
                <w:rFonts w:cs="Arial"/>
              </w:rPr>
              <w:t>ing</w:t>
            </w:r>
            <w:r w:rsidR="00C257D1">
              <w:rPr>
                <w:rFonts w:cs="Arial"/>
              </w:rPr>
              <w:t xml:space="preserve"> the targeted assessment criteria to be met in full?</w:t>
            </w:r>
          </w:p>
        </w:tc>
        <w:tc>
          <w:tcPr>
            <w:tcW w:w="567" w:type="dxa"/>
          </w:tcPr>
          <w:p w14:paraId="08E34A5A" w14:textId="4699CEB0" w:rsidR="00280099" w:rsidRPr="00280099" w:rsidRDefault="007523D7" w:rsidP="0046717D">
            <w:pPr>
              <w:autoSpaceDE w:val="0"/>
              <w:autoSpaceDN w:val="0"/>
              <w:adjustRightInd w:val="0"/>
              <w:spacing w:after="0"/>
              <w:jc w:val="center"/>
              <w:rPr>
                <w:rFonts w:cs="Arial"/>
              </w:rPr>
            </w:pPr>
            <w:r>
              <w:rPr>
                <w:rFonts w:cs="Arial"/>
              </w:rPr>
              <w:t>N</w:t>
            </w:r>
          </w:p>
        </w:tc>
        <w:tc>
          <w:tcPr>
            <w:tcW w:w="4541" w:type="dxa"/>
          </w:tcPr>
          <w:p w14:paraId="12A809A2" w14:textId="1F17E63F" w:rsidR="00280099" w:rsidRPr="00417F63" w:rsidRDefault="007523D7" w:rsidP="0046717D">
            <w:pPr>
              <w:autoSpaceDE w:val="0"/>
              <w:autoSpaceDN w:val="0"/>
              <w:adjustRightInd w:val="0"/>
              <w:spacing w:after="0"/>
              <w:rPr>
                <w:rFonts w:cs="Arial"/>
              </w:rPr>
            </w:pPr>
            <w:r>
              <w:rPr>
                <w:rFonts w:cs="Arial"/>
              </w:rPr>
              <w:t xml:space="preserve">The task for LO2 only asks for 2 feedback styles however AC 2.1 requires 3 feedback styles for it to be met in full. </w:t>
            </w:r>
          </w:p>
        </w:tc>
      </w:tr>
      <w:tr w:rsidR="00280099" w:rsidRPr="00417F63" w14:paraId="58AB4C67" w14:textId="77777777" w:rsidTr="0046717D">
        <w:trPr>
          <w:trHeight w:val="397"/>
        </w:trPr>
        <w:tc>
          <w:tcPr>
            <w:tcW w:w="3964" w:type="dxa"/>
          </w:tcPr>
          <w:p w14:paraId="60AE25E2" w14:textId="01542D4C" w:rsidR="00280099" w:rsidRPr="004D77BF" w:rsidRDefault="00A375EC" w:rsidP="0046717D">
            <w:pPr>
              <w:autoSpaceDE w:val="0"/>
              <w:autoSpaceDN w:val="0"/>
              <w:adjustRightInd w:val="0"/>
              <w:spacing w:after="0"/>
              <w:rPr>
                <w:rFonts w:cs="Arial"/>
              </w:rPr>
            </w:pPr>
            <w:r>
              <w:rPr>
                <w:rFonts w:cs="Arial"/>
              </w:rPr>
              <w:t>Is clear guidance given on how to complete the tasks?</w:t>
            </w:r>
          </w:p>
        </w:tc>
        <w:tc>
          <w:tcPr>
            <w:tcW w:w="567" w:type="dxa"/>
          </w:tcPr>
          <w:p w14:paraId="13F03F59" w14:textId="1E3D71D0" w:rsidR="00280099" w:rsidRPr="00280099" w:rsidRDefault="00073171" w:rsidP="0046717D">
            <w:pPr>
              <w:autoSpaceDE w:val="0"/>
              <w:autoSpaceDN w:val="0"/>
              <w:adjustRightInd w:val="0"/>
              <w:spacing w:after="0"/>
              <w:jc w:val="center"/>
              <w:rPr>
                <w:rFonts w:cs="Arial"/>
              </w:rPr>
            </w:pPr>
            <w:r>
              <w:rPr>
                <w:rFonts w:cs="Arial"/>
              </w:rPr>
              <w:t>N</w:t>
            </w:r>
          </w:p>
        </w:tc>
        <w:tc>
          <w:tcPr>
            <w:tcW w:w="4541" w:type="dxa"/>
          </w:tcPr>
          <w:p w14:paraId="02BAF08F" w14:textId="2968D890" w:rsidR="00280099" w:rsidRPr="00417F63" w:rsidRDefault="00073171" w:rsidP="0046717D">
            <w:pPr>
              <w:autoSpaceDE w:val="0"/>
              <w:autoSpaceDN w:val="0"/>
              <w:adjustRightInd w:val="0"/>
              <w:spacing w:after="0"/>
              <w:rPr>
                <w:rFonts w:cs="Arial"/>
              </w:rPr>
            </w:pPr>
            <w:r>
              <w:rPr>
                <w:rFonts w:cs="Arial"/>
              </w:rPr>
              <w:t xml:space="preserve">The tasks mainly use the exact wording of the ACs, which will not provide the learner with the contextualised, indicative guidance they need to understand the specific requirements of the task. </w:t>
            </w:r>
          </w:p>
        </w:tc>
      </w:tr>
      <w:tr w:rsidR="00280099" w:rsidRPr="00417F63" w14:paraId="106D4266" w14:textId="77777777" w:rsidTr="0046717D">
        <w:trPr>
          <w:cnfStyle w:val="000000100000" w:firstRow="0" w:lastRow="0" w:firstColumn="0" w:lastColumn="0" w:oddVBand="0" w:evenVBand="0" w:oddHBand="1" w:evenHBand="0" w:firstRowFirstColumn="0" w:firstRowLastColumn="0" w:lastRowFirstColumn="0" w:lastRowLastColumn="0"/>
          <w:trHeight w:val="397"/>
        </w:trPr>
        <w:tc>
          <w:tcPr>
            <w:tcW w:w="3964" w:type="dxa"/>
          </w:tcPr>
          <w:p w14:paraId="3E9EFCF0" w14:textId="7663D64D" w:rsidR="00280099" w:rsidRPr="004D77BF" w:rsidRDefault="00A375EC" w:rsidP="0046717D">
            <w:pPr>
              <w:autoSpaceDE w:val="0"/>
              <w:autoSpaceDN w:val="0"/>
              <w:adjustRightInd w:val="0"/>
              <w:spacing w:after="0"/>
              <w:rPr>
                <w:rFonts w:cs="Arial"/>
              </w:rPr>
            </w:pPr>
            <w:r>
              <w:rPr>
                <w:rFonts w:cs="Arial"/>
              </w:rPr>
              <w:t>Is it clear what evidence the learner needs to generate?</w:t>
            </w:r>
          </w:p>
        </w:tc>
        <w:tc>
          <w:tcPr>
            <w:tcW w:w="567" w:type="dxa"/>
          </w:tcPr>
          <w:p w14:paraId="745A54C8" w14:textId="69E2295A" w:rsidR="00280099" w:rsidRPr="00280099" w:rsidRDefault="00073171" w:rsidP="0046717D">
            <w:pPr>
              <w:autoSpaceDE w:val="0"/>
              <w:autoSpaceDN w:val="0"/>
              <w:adjustRightInd w:val="0"/>
              <w:spacing w:after="0"/>
              <w:jc w:val="center"/>
              <w:rPr>
                <w:rFonts w:cs="Arial"/>
              </w:rPr>
            </w:pPr>
            <w:r>
              <w:rPr>
                <w:rFonts w:cs="Arial"/>
              </w:rPr>
              <w:t>N</w:t>
            </w:r>
          </w:p>
        </w:tc>
        <w:tc>
          <w:tcPr>
            <w:tcW w:w="4541" w:type="dxa"/>
          </w:tcPr>
          <w:p w14:paraId="48737571" w14:textId="73642ABF" w:rsidR="00280099" w:rsidRPr="00417F63" w:rsidRDefault="00073171" w:rsidP="0046717D">
            <w:pPr>
              <w:autoSpaceDE w:val="0"/>
              <w:autoSpaceDN w:val="0"/>
              <w:adjustRightInd w:val="0"/>
              <w:spacing w:after="0"/>
              <w:rPr>
                <w:rFonts w:cs="Arial"/>
              </w:rPr>
            </w:pPr>
            <w:r>
              <w:rPr>
                <w:rFonts w:cs="Arial"/>
              </w:rPr>
              <w:t>This is confusing and compounded by the problems identified around ‘clear guidance’ (above)</w:t>
            </w:r>
            <w:r w:rsidR="0000592A">
              <w:rPr>
                <w:rFonts w:cs="Arial"/>
              </w:rPr>
              <w:t>.</w:t>
            </w:r>
          </w:p>
        </w:tc>
      </w:tr>
      <w:tr w:rsidR="00280099" w:rsidRPr="00417F63" w14:paraId="79F43CF0" w14:textId="77777777" w:rsidTr="0046717D">
        <w:trPr>
          <w:trHeight w:val="397"/>
        </w:trPr>
        <w:tc>
          <w:tcPr>
            <w:tcW w:w="3964" w:type="dxa"/>
          </w:tcPr>
          <w:p w14:paraId="4A990E6F" w14:textId="68E3678C" w:rsidR="00280099" w:rsidRPr="004D77BF" w:rsidRDefault="00A375EC" w:rsidP="0046717D">
            <w:pPr>
              <w:autoSpaceDE w:val="0"/>
              <w:autoSpaceDN w:val="0"/>
              <w:adjustRightInd w:val="0"/>
              <w:spacing w:after="0"/>
              <w:rPr>
                <w:rFonts w:cs="Arial"/>
              </w:rPr>
            </w:pPr>
            <w:r>
              <w:rPr>
                <w:rFonts w:cs="Arial"/>
              </w:rPr>
              <w:t xml:space="preserve">Are all 3 grading </w:t>
            </w:r>
            <w:r w:rsidR="00D21525">
              <w:rPr>
                <w:rFonts w:cs="Arial"/>
              </w:rPr>
              <w:t>standards</w:t>
            </w:r>
            <w:r>
              <w:rPr>
                <w:rFonts w:cs="Arial"/>
              </w:rPr>
              <w:t xml:space="preserve"> listed on the brief?</w:t>
            </w:r>
          </w:p>
        </w:tc>
        <w:tc>
          <w:tcPr>
            <w:tcW w:w="567" w:type="dxa"/>
          </w:tcPr>
          <w:p w14:paraId="6CCB87D2" w14:textId="5E3B2A44" w:rsidR="00280099" w:rsidRPr="00280099" w:rsidRDefault="00280099" w:rsidP="0046717D">
            <w:pPr>
              <w:autoSpaceDE w:val="0"/>
              <w:autoSpaceDN w:val="0"/>
              <w:adjustRightInd w:val="0"/>
              <w:spacing w:after="0"/>
              <w:jc w:val="center"/>
              <w:rPr>
                <w:rFonts w:cs="Arial"/>
              </w:rPr>
            </w:pPr>
            <w:r>
              <w:rPr>
                <w:rFonts w:cs="Arial"/>
              </w:rPr>
              <w:t>Y</w:t>
            </w:r>
          </w:p>
        </w:tc>
        <w:tc>
          <w:tcPr>
            <w:tcW w:w="4541" w:type="dxa"/>
          </w:tcPr>
          <w:p w14:paraId="572678C7" w14:textId="18045686" w:rsidR="00280099" w:rsidRPr="00417F63" w:rsidRDefault="00073171" w:rsidP="0046717D">
            <w:pPr>
              <w:autoSpaceDE w:val="0"/>
              <w:autoSpaceDN w:val="0"/>
              <w:adjustRightInd w:val="0"/>
              <w:spacing w:after="0"/>
              <w:rPr>
                <w:rFonts w:cs="Arial"/>
              </w:rPr>
            </w:pPr>
            <w:r>
              <w:rPr>
                <w:rFonts w:cs="Arial"/>
              </w:rPr>
              <w:t xml:space="preserve">Yes GS 1, 2, and 3 are listed </w:t>
            </w:r>
            <w:r w:rsidR="007465CD">
              <w:rPr>
                <w:rFonts w:cs="Arial"/>
              </w:rPr>
              <w:t>(</w:t>
            </w:r>
            <w:r>
              <w:rPr>
                <w:rFonts w:cs="Arial"/>
              </w:rPr>
              <w:t xml:space="preserve">as </w:t>
            </w:r>
            <w:r w:rsidR="007465CD">
              <w:rPr>
                <w:rFonts w:cs="Arial"/>
              </w:rPr>
              <w:t xml:space="preserve">is </w:t>
            </w:r>
            <w:r>
              <w:rPr>
                <w:rFonts w:cs="Arial"/>
              </w:rPr>
              <w:t>required for all assessments</w:t>
            </w:r>
            <w:r w:rsidR="007465CD">
              <w:rPr>
                <w:rFonts w:cs="Arial"/>
              </w:rPr>
              <w:t>).</w:t>
            </w:r>
          </w:p>
        </w:tc>
      </w:tr>
      <w:tr w:rsidR="00280099" w:rsidRPr="00417F63" w14:paraId="1DA5ACD1" w14:textId="77777777" w:rsidTr="0046717D">
        <w:trPr>
          <w:cnfStyle w:val="000000100000" w:firstRow="0" w:lastRow="0" w:firstColumn="0" w:lastColumn="0" w:oddVBand="0" w:evenVBand="0" w:oddHBand="1" w:evenHBand="0" w:firstRowFirstColumn="0" w:firstRowLastColumn="0" w:lastRowFirstColumn="0" w:lastRowLastColumn="0"/>
          <w:trHeight w:val="397"/>
        </w:trPr>
        <w:tc>
          <w:tcPr>
            <w:tcW w:w="3964" w:type="dxa"/>
          </w:tcPr>
          <w:p w14:paraId="29D2AA71" w14:textId="3386BF42" w:rsidR="00280099" w:rsidRPr="004D77BF" w:rsidRDefault="003B2ECD" w:rsidP="0046717D">
            <w:pPr>
              <w:autoSpaceDE w:val="0"/>
              <w:autoSpaceDN w:val="0"/>
              <w:adjustRightInd w:val="0"/>
              <w:spacing w:after="0"/>
              <w:rPr>
                <w:rFonts w:cs="Arial"/>
              </w:rPr>
            </w:pPr>
            <w:r w:rsidRPr="003B2ECD">
              <w:rPr>
                <w:rFonts w:cs="Arial"/>
                <w:b/>
                <w:bCs/>
              </w:rPr>
              <w:t>G</w:t>
            </w:r>
            <w:r w:rsidR="004A3306" w:rsidRPr="003B2ECD">
              <w:rPr>
                <w:rFonts w:cs="Arial"/>
                <w:b/>
                <w:bCs/>
              </w:rPr>
              <w:t>rading standard 1 &amp; 2</w:t>
            </w:r>
            <w:r w:rsidRPr="003B2ECD">
              <w:rPr>
                <w:rFonts w:cs="Arial"/>
                <w:b/>
                <w:bCs/>
              </w:rPr>
              <w:t>:</w:t>
            </w:r>
            <w:r w:rsidR="004A3306">
              <w:rPr>
                <w:rFonts w:cs="Arial"/>
              </w:rPr>
              <w:t xml:space="preserve"> have a minimum of 2 sub-components been selected from component </w:t>
            </w:r>
            <w:r w:rsidR="00D21525">
              <w:rPr>
                <w:rFonts w:cs="Arial"/>
              </w:rPr>
              <w:t>(</w:t>
            </w:r>
            <w:r w:rsidR="004A3306">
              <w:rPr>
                <w:rFonts w:cs="Arial"/>
              </w:rPr>
              <w:t>b</w:t>
            </w:r>
            <w:r w:rsidR="00D21525">
              <w:rPr>
                <w:rFonts w:cs="Arial"/>
              </w:rPr>
              <w:t>)</w:t>
            </w:r>
            <w:r w:rsidR="004A3306">
              <w:rPr>
                <w:rFonts w:cs="Arial"/>
              </w:rPr>
              <w:t xml:space="preserve">? </w:t>
            </w:r>
          </w:p>
        </w:tc>
        <w:tc>
          <w:tcPr>
            <w:tcW w:w="567" w:type="dxa"/>
          </w:tcPr>
          <w:p w14:paraId="11E17038" w14:textId="2586DF1B" w:rsidR="00280099" w:rsidRPr="00280099" w:rsidRDefault="00073171" w:rsidP="0046717D">
            <w:pPr>
              <w:autoSpaceDE w:val="0"/>
              <w:autoSpaceDN w:val="0"/>
              <w:adjustRightInd w:val="0"/>
              <w:spacing w:after="0"/>
              <w:jc w:val="center"/>
              <w:rPr>
                <w:rFonts w:cs="Arial"/>
              </w:rPr>
            </w:pPr>
            <w:r>
              <w:rPr>
                <w:rFonts w:cs="Arial"/>
              </w:rPr>
              <w:t>N</w:t>
            </w:r>
          </w:p>
        </w:tc>
        <w:tc>
          <w:tcPr>
            <w:tcW w:w="4541" w:type="dxa"/>
          </w:tcPr>
          <w:p w14:paraId="109ACC8B" w14:textId="17D31656" w:rsidR="00280099" w:rsidRPr="00417F63" w:rsidRDefault="00073171" w:rsidP="0046717D">
            <w:pPr>
              <w:autoSpaceDE w:val="0"/>
              <w:autoSpaceDN w:val="0"/>
              <w:adjustRightInd w:val="0"/>
              <w:spacing w:after="0"/>
              <w:rPr>
                <w:rFonts w:cs="Arial"/>
              </w:rPr>
            </w:pPr>
            <w:r>
              <w:rPr>
                <w:rFonts w:cs="Arial"/>
              </w:rPr>
              <w:t xml:space="preserve">GS 1 has 2 sub-components selected but GS 2 only has 1 sub-component listed on the brief.  </w:t>
            </w:r>
            <w:r w:rsidR="000F478B">
              <w:rPr>
                <w:rFonts w:cs="Arial"/>
              </w:rPr>
              <w:t xml:space="preserve">Add at least 1 more sub-component for GS 2 from component (b). </w:t>
            </w:r>
          </w:p>
        </w:tc>
      </w:tr>
      <w:tr w:rsidR="004A3306" w:rsidRPr="00417F63" w14:paraId="20F334EB" w14:textId="77777777" w:rsidTr="0046717D">
        <w:trPr>
          <w:trHeight w:val="397"/>
        </w:trPr>
        <w:tc>
          <w:tcPr>
            <w:tcW w:w="3964" w:type="dxa"/>
          </w:tcPr>
          <w:p w14:paraId="36502D01" w14:textId="7B9F486A" w:rsidR="004A3306" w:rsidRDefault="003B2ECD" w:rsidP="0046717D">
            <w:pPr>
              <w:autoSpaceDE w:val="0"/>
              <w:autoSpaceDN w:val="0"/>
              <w:adjustRightInd w:val="0"/>
              <w:spacing w:after="0"/>
              <w:rPr>
                <w:rFonts w:cs="Arial"/>
              </w:rPr>
            </w:pPr>
            <w:r w:rsidRPr="003B2ECD">
              <w:rPr>
                <w:rFonts w:cs="Arial"/>
                <w:b/>
                <w:bCs/>
              </w:rPr>
              <w:t>G</w:t>
            </w:r>
            <w:r w:rsidR="004A3306" w:rsidRPr="003B2ECD">
              <w:rPr>
                <w:rFonts w:cs="Arial"/>
                <w:b/>
                <w:bCs/>
              </w:rPr>
              <w:t>rading standard 3</w:t>
            </w:r>
            <w:r w:rsidRPr="003B2ECD">
              <w:rPr>
                <w:rFonts w:cs="Arial"/>
                <w:b/>
                <w:bCs/>
              </w:rPr>
              <w:t>:</w:t>
            </w:r>
            <w:r w:rsidR="004A3306">
              <w:rPr>
                <w:rFonts w:cs="Arial"/>
              </w:rPr>
              <w:t xml:space="preserve"> have 2 components been selected (a, b, c)?</w:t>
            </w:r>
          </w:p>
        </w:tc>
        <w:tc>
          <w:tcPr>
            <w:tcW w:w="567" w:type="dxa"/>
          </w:tcPr>
          <w:p w14:paraId="3CDB4F76" w14:textId="4F5F440E" w:rsidR="004A3306" w:rsidRDefault="004A3306" w:rsidP="0046717D">
            <w:pPr>
              <w:autoSpaceDE w:val="0"/>
              <w:autoSpaceDN w:val="0"/>
              <w:adjustRightInd w:val="0"/>
              <w:spacing w:after="0"/>
              <w:jc w:val="center"/>
              <w:rPr>
                <w:rFonts w:cs="Arial"/>
              </w:rPr>
            </w:pPr>
            <w:r>
              <w:rPr>
                <w:rFonts w:cs="Arial"/>
              </w:rPr>
              <w:t>Y</w:t>
            </w:r>
          </w:p>
        </w:tc>
        <w:tc>
          <w:tcPr>
            <w:tcW w:w="4541" w:type="dxa"/>
          </w:tcPr>
          <w:p w14:paraId="44844260" w14:textId="59E70FB0" w:rsidR="004A3306" w:rsidRPr="00417F63" w:rsidRDefault="000F478B" w:rsidP="0046717D">
            <w:pPr>
              <w:autoSpaceDE w:val="0"/>
              <w:autoSpaceDN w:val="0"/>
              <w:adjustRightInd w:val="0"/>
              <w:spacing w:after="0"/>
              <w:rPr>
                <w:rFonts w:cs="Arial"/>
              </w:rPr>
            </w:pPr>
            <w:r>
              <w:rPr>
                <w:rFonts w:cs="Arial"/>
              </w:rPr>
              <w:t>Component (a, b) selected for this assessment.</w:t>
            </w:r>
          </w:p>
        </w:tc>
      </w:tr>
      <w:tr w:rsidR="004A3306" w:rsidRPr="00417F63" w14:paraId="788A4321" w14:textId="77777777" w:rsidTr="0046717D">
        <w:trPr>
          <w:cnfStyle w:val="000000100000" w:firstRow="0" w:lastRow="0" w:firstColumn="0" w:lastColumn="0" w:oddVBand="0" w:evenVBand="0" w:oddHBand="1" w:evenHBand="0" w:firstRowFirstColumn="0" w:firstRowLastColumn="0" w:lastRowFirstColumn="0" w:lastRowLastColumn="0"/>
          <w:trHeight w:val="397"/>
        </w:trPr>
        <w:tc>
          <w:tcPr>
            <w:tcW w:w="3964" w:type="dxa"/>
          </w:tcPr>
          <w:p w14:paraId="55762ACB" w14:textId="067A0CD7" w:rsidR="004A3306" w:rsidRPr="003B2ECD" w:rsidRDefault="003B2ECD" w:rsidP="0046717D">
            <w:pPr>
              <w:autoSpaceDE w:val="0"/>
              <w:autoSpaceDN w:val="0"/>
              <w:adjustRightInd w:val="0"/>
              <w:spacing w:after="0"/>
              <w:rPr>
                <w:rFonts w:cs="Arial"/>
              </w:rPr>
            </w:pPr>
            <w:r w:rsidRPr="003B2ECD">
              <w:rPr>
                <w:rFonts w:cs="Arial"/>
                <w:b/>
                <w:bCs/>
              </w:rPr>
              <w:t>Grading standard 3:</w:t>
            </w:r>
            <w:r>
              <w:rPr>
                <w:rFonts w:cs="Arial"/>
                <w:b/>
                <w:bCs/>
              </w:rPr>
              <w:t xml:space="preserve"> </w:t>
            </w:r>
            <w:r>
              <w:rPr>
                <w:rFonts w:cs="Arial"/>
              </w:rPr>
              <w:t xml:space="preserve">where component </w:t>
            </w:r>
            <w:r w:rsidR="00D21525">
              <w:rPr>
                <w:rFonts w:cs="Arial"/>
              </w:rPr>
              <w:t>(</w:t>
            </w:r>
            <w:r>
              <w:rPr>
                <w:rFonts w:cs="Arial"/>
              </w:rPr>
              <w:t>a</w:t>
            </w:r>
            <w:r w:rsidR="00D21525">
              <w:rPr>
                <w:rFonts w:cs="Arial"/>
              </w:rPr>
              <w:t>)</w:t>
            </w:r>
            <w:r>
              <w:rPr>
                <w:rFonts w:cs="Arial"/>
              </w:rPr>
              <w:t xml:space="preserve"> and</w:t>
            </w:r>
            <w:r w:rsidR="00D21525">
              <w:rPr>
                <w:rFonts w:cs="Arial"/>
              </w:rPr>
              <w:t>/or (</w:t>
            </w:r>
            <w:r>
              <w:rPr>
                <w:rFonts w:cs="Arial"/>
              </w:rPr>
              <w:t>b</w:t>
            </w:r>
            <w:r w:rsidR="00D21525">
              <w:rPr>
                <w:rFonts w:cs="Arial"/>
              </w:rPr>
              <w:t>)</w:t>
            </w:r>
            <w:r>
              <w:rPr>
                <w:rFonts w:cs="Arial"/>
              </w:rPr>
              <w:t xml:space="preserve"> have been used are a minimum of 2 sub-components selected? </w:t>
            </w:r>
          </w:p>
        </w:tc>
        <w:tc>
          <w:tcPr>
            <w:tcW w:w="567" w:type="dxa"/>
          </w:tcPr>
          <w:p w14:paraId="3154894F" w14:textId="39E69470" w:rsidR="004A3306" w:rsidRDefault="003B2ECD" w:rsidP="0046717D">
            <w:pPr>
              <w:autoSpaceDE w:val="0"/>
              <w:autoSpaceDN w:val="0"/>
              <w:adjustRightInd w:val="0"/>
              <w:spacing w:after="0"/>
              <w:jc w:val="center"/>
              <w:rPr>
                <w:rFonts w:cs="Arial"/>
              </w:rPr>
            </w:pPr>
            <w:r>
              <w:rPr>
                <w:rFonts w:cs="Arial"/>
              </w:rPr>
              <w:t>Y</w:t>
            </w:r>
          </w:p>
        </w:tc>
        <w:tc>
          <w:tcPr>
            <w:tcW w:w="4541" w:type="dxa"/>
          </w:tcPr>
          <w:p w14:paraId="13247431" w14:textId="28B17C37" w:rsidR="004A3306" w:rsidRPr="00417F63" w:rsidRDefault="000F478B" w:rsidP="0046717D">
            <w:pPr>
              <w:autoSpaceDE w:val="0"/>
              <w:autoSpaceDN w:val="0"/>
              <w:adjustRightInd w:val="0"/>
              <w:spacing w:after="0"/>
              <w:rPr>
                <w:rFonts w:cs="Arial"/>
              </w:rPr>
            </w:pPr>
            <w:r>
              <w:rPr>
                <w:rFonts w:cs="Arial"/>
              </w:rPr>
              <w:t xml:space="preserve">Yes, both component (a, b) have 2 sub-components selected. </w:t>
            </w:r>
          </w:p>
        </w:tc>
      </w:tr>
      <w:tr w:rsidR="003B2ECD" w:rsidRPr="00417F63" w14:paraId="45146344" w14:textId="77777777" w:rsidTr="0046717D">
        <w:trPr>
          <w:trHeight w:val="397"/>
        </w:trPr>
        <w:tc>
          <w:tcPr>
            <w:tcW w:w="3964" w:type="dxa"/>
          </w:tcPr>
          <w:p w14:paraId="0855A24B" w14:textId="59754218" w:rsidR="003B2ECD" w:rsidRPr="003B2ECD" w:rsidRDefault="003B2ECD" w:rsidP="0046717D">
            <w:pPr>
              <w:autoSpaceDE w:val="0"/>
              <w:autoSpaceDN w:val="0"/>
              <w:adjustRightInd w:val="0"/>
              <w:spacing w:after="0"/>
              <w:rPr>
                <w:rFonts w:cs="Arial"/>
                <w:b/>
                <w:bCs/>
              </w:rPr>
            </w:pPr>
            <w:r w:rsidRPr="003B2ECD">
              <w:rPr>
                <w:rFonts w:cs="Arial"/>
              </w:rPr>
              <w:lastRenderedPageBreak/>
              <w:t>Are the choice of component</w:t>
            </w:r>
            <w:r>
              <w:rPr>
                <w:rFonts w:cs="Arial"/>
              </w:rPr>
              <w:t>s</w:t>
            </w:r>
            <w:r w:rsidRPr="003B2ECD">
              <w:rPr>
                <w:rFonts w:cs="Arial"/>
              </w:rPr>
              <w:t xml:space="preserve"> </w:t>
            </w:r>
            <w:r w:rsidR="00D21525">
              <w:rPr>
                <w:rFonts w:cs="Arial"/>
              </w:rPr>
              <w:t xml:space="preserve">and sub-components </w:t>
            </w:r>
            <w:r w:rsidRPr="003B2ECD">
              <w:rPr>
                <w:rFonts w:cs="Arial"/>
              </w:rPr>
              <w:t xml:space="preserve">appropriate </w:t>
            </w:r>
            <w:r w:rsidR="00B57374">
              <w:rPr>
                <w:rFonts w:cs="Arial"/>
              </w:rPr>
              <w:t xml:space="preserve">for </w:t>
            </w:r>
            <w:r w:rsidRPr="003B2ECD">
              <w:rPr>
                <w:rFonts w:cs="Arial"/>
              </w:rPr>
              <w:t>the tasks?</w:t>
            </w:r>
            <w:r>
              <w:rPr>
                <w:rFonts w:cs="Arial"/>
                <w:b/>
                <w:bCs/>
              </w:rPr>
              <w:t xml:space="preserve"> </w:t>
            </w:r>
          </w:p>
        </w:tc>
        <w:tc>
          <w:tcPr>
            <w:tcW w:w="567" w:type="dxa"/>
          </w:tcPr>
          <w:p w14:paraId="583FC267" w14:textId="341ED3DD" w:rsidR="003B2ECD" w:rsidRDefault="003B2ECD" w:rsidP="0046717D">
            <w:pPr>
              <w:autoSpaceDE w:val="0"/>
              <w:autoSpaceDN w:val="0"/>
              <w:adjustRightInd w:val="0"/>
              <w:spacing w:after="0"/>
              <w:rPr>
                <w:rFonts w:cs="Arial"/>
              </w:rPr>
            </w:pPr>
            <w:r>
              <w:rPr>
                <w:rFonts w:cs="Arial"/>
              </w:rPr>
              <w:t>Y</w:t>
            </w:r>
          </w:p>
        </w:tc>
        <w:tc>
          <w:tcPr>
            <w:tcW w:w="4541" w:type="dxa"/>
          </w:tcPr>
          <w:p w14:paraId="2111DB3C" w14:textId="77777777" w:rsidR="003B2ECD" w:rsidRPr="00417F63" w:rsidRDefault="003B2ECD" w:rsidP="0046717D">
            <w:pPr>
              <w:autoSpaceDE w:val="0"/>
              <w:autoSpaceDN w:val="0"/>
              <w:adjustRightInd w:val="0"/>
              <w:spacing w:after="0"/>
              <w:rPr>
                <w:rFonts w:cs="Arial"/>
              </w:rPr>
            </w:pPr>
          </w:p>
        </w:tc>
      </w:tr>
      <w:tr w:rsidR="00BC2C3F" w:rsidRPr="00417F63" w14:paraId="0E5B8524" w14:textId="77777777" w:rsidTr="0046717D">
        <w:trPr>
          <w:cnfStyle w:val="000000100000" w:firstRow="0" w:lastRow="0" w:firstColumn="0" w:lastColumn="0" w:oddVBand="0" w:evenVBand="0" w:oddHBand="1" w:evenHBand="0" w:firstRowFirstColumn="0" w:firstRowLastColumn="0" w:lastRowFirstColumn="0" w:lastRowLastColumn="0"/>
          <w:trHeight w:val="397"/>
        </w:trPr>
        <w:tc>
          <w:tcPr>
            <w:tcW w:w="3964" w:type="dxa"/>
          </w:tcPr>
          <w:p w14:paraId="25A56327" w14:textId="2379812E" w:rsidR="00BC2C3F" w:rsidRPr="003B2ECD" w:rsidRDefault="00BC2C3F" w:rsidP="0046717D">
            <w:pPr>
              <w:autoSpaceDE w:val="0"/>
              <w:autoSpaceDN w:val="0"/>
              <w:adjustRightInd w:val="0"/>
              <w:spacing w:after="0"/>
              <w:rPr>
                <w:rFonts w:cs="Arial"/>
              </w:rPr>
            </w:pPr>
            <w:r>
              <w:rPr>
                <w:rFonts w:cs="Arial"/>
              </w:rPr>
              <w:t>Is contextualised guidance provided on how to meet the grading standards</w:t>
            </w:r>
            <w:r w:rsidR="00426B42">
              <w:rPr>
                <w:rFonts w:cs="Arial"/>
              </w:rPr>
              <w:t xml:space="preserve">? </w:t>
            </w:r>
          </w:p>
        </w:tc>
        <w:tc>
          <w:tcPr>
            <w:tcW w:w="567" w:type="dxa"/>
          </w:tcPr>
          <w:p w14:paraId="54D99766" w14:textId="07E55DB8" w:rsidR="00BC2C3F" w:rsidRDefault="000F478B" w:rsidP="0046717D">
            <w:pPr>
              <w:autoSpaceDE w:val="0"/>
              <w:autoSpaceDN w:val="0"/>
              <w:adjustRightInd w:val="0"/>
              <w:spacing w:after="0"/>
              <w:rPr>
                <w:rFonts w:cs="Arial"/>
              </w:rPr>
            </w:pPr>
            <w:r>
              <w:rPr>
                <w:rFonts w:cs="Arial"/>
              </w:rPr>
              <w:t>N</w:t>
            </w:r>
          </w:p>
        </w:tc>
        <w:tc>
          <w:tcPr>
            <w:tcW w:w="4541" w:type="dxa"/>
          </w:tcPr>
          <w:p w14:paraId="3A9201CA" w14:textId="1D942965" w:rsidR="00BC2C3F" w:rsidRPr="00417F63" w:rsidRDefault="000F478B" w:rsidP="0046717D">
            <w:pPr>
              <w:autoSpaceDE w:val="0"/>
              <w:autoSpaceDN w:val="0"/>
              <w:adjustRightInd w:val="0"/>
              <w:spacing w:after="0"/>
              <w:rPr>
                <w:rFonts w:cs="Arial"/>
              </w:rPr>
            </w:pPr>
            <w:r>
              <w:rPr>
                <w:rFonts w:cs="Arial"/>
              </w:rPr>
              <w:t xml:space="preserve">Only the generic wording for each GS is listed on the brief.  This would make it difficult for the learner to interpret how the Merit and Distinction grades can be achieved in relation to the tasks set. </w:t>
            </w:r>
          </w:p>
        </w:tc>
      </w:tr>
      <w:tr w:rsidR="00426B42" w:rsidRPr="00417F63" w14:paraId="363B641A" w14:textId="77777777" w:rsidTr="0046717D">
        <w:trPr>
          <w:trHeight w:val="397"/>
        </w:trPr>
        <w:tc>
          <w:tcPr>
            <w:tcW w:w="3964" w:type="dxa"/>
          </w:tcPr>
          <w:p w14:paraId="597F8CE4" w14:textId="3AC2EB39" w:rsidR="00426B42" w:rsidRDefault="00426B42" w:rsidP="0046717D">
            <w:pPr>
              <w:autoSpaceDE w:val="0"/>
              <w:autoSpaceDN w:val="0"/>
              <w:adjustRightInd w:val="0"/>
              <w:spacing w:after="0"/>
              <w:rPr>
                <w:rFonts w:cs="Arial"/>
              </w:rPr>
            </w:pPr>
            <w:r>
              <w:rPr>
                <w:rFonts w:cs="Arial"/>
              </w:rPr>
              <w:t>Is the language and presentation appropriate and inclusive?</w:t>
            </w:r>
          </w:p>
        </w:tc>
        <w:tc>
          <w:tcPr>
            <w:tcW w:w="567" w:type="dxa"/>
          </w:tcPr>
          <w:p w14:paraId="0D4CF6A0" w14:textId="02F26175" w:rsidR="00426B42" w:rsidRDefault="00426B42" w:rsidP="0046717D">
            <w:pPr>
              <w:autoSpaceDE w:val="0"/>
              <w:autoSpaceDN w:val="0"/>
              <w:adjustRightInd w:val="0"/>
              <w:spacing w:after="0"/>
              <w:jc w:val="center"/>
              <w:rPr>
                <w:rFonts w:cs="Arial"/>
              </w:rPr>
            </w:pPr>
            <w:r>
              <w:rPr>
                <w:rFonts w:cs="Arial"/>
              </w:rPr>
              <w:t>Y</w:t>
            </w:r>
          </w:p>
        </w:tc>
        <w:tc>
          <w:tcPr>
            <w:tcW w:w="4541" w:type="dxa"/>
          </w:tcPr>
          <w:p w14:paraId="5C9E0BE6" w14:textId="63EF9828" w:rsidR="00426B42" w:rsidRPr="00417F63" w:rsidRDefault="000F478B" w:rsidP="0046717D">
            <w:pPr>
              <w:autoSpaceDE w:val="0"/>
              <w:autoSpaceDN w:val="0"/>
              <w:adjustRightInd w:val="0"/>
              <w:spacing w:after="0"/>
              <w:rPr>
                <w:rFonts w:cs="Arial"/>
              </w:rPr>
            </w:pPr>
            <w:r>
              <w:rPr>
                <w:rFonts w:cs="Arial"/>
              </w:rPr>
              <w:t>However, please see notes about guidance on tasks and grading standards.</w:t>
            </w:r>
          </w:p>
        </w:tc>
      </w:tr>
      <w:tr w:rsidR="00426B42" w:rsidRPr="00417F63" w14:paraId="2121AA57" w14:textId="77777777" w:rsidTr="0046717D">
        <w:trPr>
          <w:cnfStyle w:val="000000100000" w:firstRow="0" w:lastRow="0" w:firstColumn="0" w:lastColumn="0" w:oddVBand="0" w:evenVBand="0" w:oddHBand="1" w:evenHBand="0" w:firstRowFirstColumn="0" w:firstRowLastColumn="0" w:lastRowFirstColumn="0" w:lastRowLastColumn="0"/>
          <w:trHeight w:val="397"/>
        </w:trPr>
        <w:tc>
          <w:tcPr>
            <w:tcW w:w="3964" w:type="dxa"/>
          </w:tcPr>
          <w:p w14:paraId="72173344" w14:textId="44129153" w:rsidR="00426B42" w:rsidRDefault="00426B42" w:rsidP="0046717D">
            <w:pPr>
              <w:autoSpaceDE w:val="0"/>
              <w:autoSpaceDN w:val="0"/>
              <w:adjustRightInd w:val="0"/>
              <w:spacing w:after="0"/>
              <w:rPr>
                <w:rFonts w:cs="Arial"/>
              </w:rPr>
            </w:pPr>
            <w:r>
              <w:rPr>
                <w:rFonts w:cs="Arial"/>
              </w:rPr>
              <w:t xml:space="preserve">Is the timescale for the assignment appropriate? </w:t>
            </w:r>
          </w:p>
        </w:tc>
        <w:tc>
          <w:tcPr>
            <w:tcW w:w="567" w:type="dxa"/>
          </w:tcPr>
          <w:p w14:paraId="7F16A1B9" w14:textId="09B797BC" w:rsidR="00426B42" w:rsidRDefault="000F478B" w:rsidP="0046717D">
            <w:pPr>
              <w:autoSpaceDE w:val="0"/>
              <w:autoSpaceDN w:val="0"/>
              <w:adjustRightInd w:val="0"/>
              <w:spacing w:after="0"/>
              <w:jc w:val="center"/>
              <w:rPr>
                <w:rFonts w:cs="Arial"/>
              </w:rPr>
            </w:pPr>
            <w:r>
              <w:rPr>
                <w:rFonts w:cs="Arial"/>
              </w:rPr>
              <w:t>Y</w:t>
            </w:r>
          </w:p>
        </w:tc>
        <w:tc>
          <w:tcPr>
            <w:tcW w:w="4541" w:type="dxa"/>
          </w:tcPr>
          <w:p w14:paraId="22473750" w14:textId="77777777" w:rsidR="00426B42" w:rsidRPr="00417F63" w:rsidRDefault="00426B42" w:rsidP="0046717D">
            <w:pPr>
              <w:autoSpaceDE w:val="0"/>
              <w:autoSpaceDN w:val="0"/>
              <w:adjustRightInd w:val="0"/>
              <w:spacing w:after="0"/>
              <w:rPr>
                <w:rFonts w:cs="Arial"/>
              </w:rPr>
            </w:pPr>
          </w:p>
        </w:tc>
      </w:tr>
    </w:tbl>
    <w:p w14:paraId="7946A340" w14:textId="77777777" w:rsidR="002A7190" w:rsidRDefault="002A7190" w:rsidP="005E1ACC">
      <w:pPr>
        <w:tabs>
          <w:tab w:val="left" w:pos="1590"/>
        </w:tabs>
        <w:spacing w:after="0"/>
        <w:rPr>
          <w:rFonts w:cs="Arial"/>
        </w:rPr>
      </w:pPr>
    </w:p>
    <w:tbl>
      <w:tblPr>
        <w:tblW w:w="9072" w:type="dxa"/>
        <w:tblInd w:w="-5" w:type="dxa"/>
        <w:tblBorders>
          <w:top w:val="single" w:sz="4" w:space="0" w:color="EA5B0C" w:themeColor="accent1"/>
          <w:left w:val="single" w:sz="4" w:space="0" w:color="EA5B0C" w:themeColor="accent1"/>
          <w:bottom w:val="single" w:sz="4" w:space="0" w:color="EA5B0C" w:themeColor="accent1"/>
          <w:right w:val="single" w:sz="4" w:space="0" w:color="EA5B0C" w:themeColor="accent1"/>
          <w:insideH w:val="single" w:sz="4" w:space="0" w:color="EA5B0C" w:themeColor="accent1"/>
          <w:insideV w:val="single" w:sz="4" w:space="0" w:color="EA5B0C" w:themeColor="accent1"/>
        </w:tblBorders>
        <w:tblLayout w:type="fixed"/>
        <w:tblLook w:val="0000" w:firstRow="0" w:lastRow="0" w:firstColumn="0" w:lastColumn="0" w:noHBand="0" w:noVBand="0"/>
      </w:tblPr>
      <w:tblGrid>
        <w:gridCol w:w="7230"/>
        <w:gridCol w:w="1842"/>
      </w:tblGrid>
      <w:tr w:rsidR="00ED5CCC" w:rsidRPr="00417F63" w14:paraId="283E6B51" w14:textId="77777777" w:rsidTr="00F90531">
        <w:trPr>
          <w:trHeight w:val="397"/>
        </w:trPr>
        <w:tc>
          <w:tcPr>
            <w:tcW w:w="9072" w:type="dxa"/>
            <w:gridSpan w:val="2"/>
            <w:shd w:val="clear" w:color="auto" w:fill="EA5B0C" w:themeFill="accent1"/>
            <w:vAlign w:val="center"/>
          </w:tcPr>
          <w:p w14:paraId="2B24952C" w14:textId="709B5B8C" w:rsidR="002A7190" w:rsidRDefault="002A7190" w:rsidP="00F90531">
            <w:pPr>
              <w:spacing w:after="0"/>
              <w:rPr>
                <w:rFonts w:cs="Arial"/>
                <w:b/>
                <w:color w:val="FFFFFF" w:themeColor="background1"/>
              </w:rPr>
            </w:pPr>
            <w:r>
              <w:rPr>
                <w:rFonts w:cs="Arial"/>
                <w:b/>
                <w:color w:val="FFFFFF" w:themeColor="background1"/>
              </w:rPr>
              <w:t>If ‘No</w:t>
            </w:r>
            <w:r w:rsidR="00B57374">
              <w:rPr>
                <w:rFonts w:cs="Arial"/>
                <w:b/>
                <w:color w:val="FFFFFF" w:themeColor="background1"/>
              </w:rPr>
              <w:t>*</w:t>
            </w:r>
            <w:r>
              <w:rPr>
                <w:rFonts w:cs="Arial"/>
                <w:b/>
                <w:color w:val="FFFFFF" w:themeColor="background1"/>
              </w:rPr>
              <w:t xml:space="preserve">’ is recorded the Internal Verifier should recommend remedial action(s) to be </w:t>
            </w:r>
            <w:r w:rsidR="00E84A6F">
              <w:rPr>
                <w:rFonts w:cs="Arial"/>
                <w:b/>
                <w:color w:val="FFFFFF" w:themeColor="background1"/>
              </w:rPr>
              <w:t>taken and</w:t>
            </w:r>
            <w:r>
              <w:rPr>
                <w:rFonts w:cs="Arial"/>
                <w:b/>
                <w:color w:val="FFFFFF" w:themeColor="background1"/>
              </w:rPr>
              <w:t xml:space="preserve"> confirm this has been completed before the brief is issued to learners. </w:t>
            </w:r>
          </w:p>
          <w:p w14:paraId="3101AC5E" w14:textId="447E77E7" w:rsidR="00ED5CCC" w:rsidRPr="00417F63" w:rsidRDefault="002A7190" w:rsidP="00F90531">
            <w:pPr>
              <w:spacing w:after="0"/>
              <w:rPr>
                <w:rFonts w:cs="Arial"/>
                <w:b/>
                <w:color w:val="FFFFFF" w:themeColor="background1"/>
              </w:rPr>
            </w:pPr>
            <w:r>
              <w:rPr>
                <w:rFonts w:cs="Arial"/>
                <w:b/>
                <w:color w:val="FFFFFF" w:themeColor="background1"/>
              </w:rPr>
              <w:t xml:space="preserve">  </w:t>
            </w:r>
            <w:r w:rsidR="00E84A6F">
              <w:rPr>
                <w:rFonts w:cs="Arial"/>
                <w:b/>
                <w:color w:val="FFFFFF" w:themeColor="background1"/>
              </w:rPr>
              <w:t xml:space="preserve"> </w:t>
            </w:r>
          </w:p>
        </w:tc>
      </w:tr>
      <w:tr w:rsidR="00E84A6F" w:rsidRPr="00417F63" w14:paraId="30960E5B" w14:textId="77777777" w:rsidTr="0046717D">
        <w:trPr>
          <w:trHeight w:val="454"/>
        </w:trPr>
        <w:tc>
          <w:tcPr>
            <w:tcW w:w="7230" w:type="dxa"/>
            <w:shd w:val="clear" w:color="auto" w:fill="auto"/>
            <w:vAlign w:val="center"/>
          </w:tcPr>
          <w:p w14:paraId="2AC3614A" w14:textId="05FF2908" w:rsidR="00E84A6F" w:rsidRPr="00ED5CCC" w:rsidRDefault="00E84A6F" w:rsidP="0046717D">
            <w:pPr>
              <w:spacing w:after="0"/>
              <w:rPr>
                <w:b/>
                <w:bCs/>
              </w:rPr>
            </w:pPr>
            <w:r>
              <w:rPr>
                <w:rFonts w:cs="Arial"/>
                <w:b/>
              </w:rPr>
              <w:t xml:space="preserve">Action Required </w:t>
            </w:r>
          </w:p>
        </w:tc>
        <w:tc>
          <w:tcPr>
            <w:tcW w:w="1842" w:type="dxa"/>
            <w:shd w:val="clear" w:color="auto" w:fill="auto"/>
            <w:vAlign w:val="center"/>
          </w:tcPr>
          <w:p w14:paraId="247827A8" w14:textId="2C344F8C" w:rsidR="00E84A6F" w:rsidRPr="00E84A6F" w:rsidRDefault="00E84A6F" w:rsidP="0046717D">
            <w:pPr>
              <w:spacing w:after="0"/>
              <w:rPr>
                <w:rFonts w:cs="Arial"/>
                <w:b/>
                <w:bCs/>
              </w:rPr>
            </w:pPr>
            <w:r w:rsidRPr="00E84A6F">
              <w:rPr>
                <w:rFonts w:cs="Arial"/>
                <w:b/>
                <w:bCs/>
              </w:rPr>
              <w:t>Date Action Completed</w:t>
            </w:r>
          </w:p>
        </w:tc>
      </w:tr>
      <w:tr w:rsidR="00E84A6F" w:rsidRPr="00417F63" w14:paraId="0DD16013" w14:textId="77777777" w:rsidTr="0046717D">
        <w:trPr>
          <w:trHeight w:val="454"/>
        </w:trPr>
        <w:tc>
          <w:tcPr>
            <w:tcW w:w="7230" w:type="dxa"/>
            <w:shd w:val="clear" w:color="auto" w:fill="auto"/>
            <w:vAlign w:val="center"/>
          </w:tcPr>
          <w:p w14:paraId="239B2DB8" w14:textId="79781D61" w:rsidR="00E84A6F" w:rsidRPr="004924FF" w:rsidRDefault="000F478B" w:rsidP="0046717D">
            <w:pPr>
              <w:spacing w:after="0"/>
              <w:rPr>
                <w:rFonts w:cs="Arial"/>
              </w:rPr>
            </w:pPr>
            <w:r w:rsidRPr="004924FF">
              <w:rPr>
                <w:rFonts w:cs="Arial"/>
              </w:rPr>
              <w:t>Add correct diploma title and unit code</w:t>
            </w:r>
            <w:r w:rsidR="007465CD">
              <w:rPr>
                <w:rFonts w:cs="Arial"/>
              </w:rPr>
              <w:t>.</w:t>
            </w:r>
          </w:p>
        </w:tc>
        <w:sdt>
          <w:sdtPr>
            <w:rPr>
              <w:rFonts w:cs="Arial"/>
            </w:rPr>
            <w:id w:val="620507222"/>
            <w:placeholder>
              <w:docPart w:val="DefaultPlaceholder_-1854013437"/>
            </w:placeholder>
            <w:date w:fullDate="2024-03-21T00:00:00Z">
              <w:dateFormat w:val="dd/MM/yyyy"/>
              <w:lid w:val="en-GB"/>
              <w:storeMappedDataAs w:val="dateTime"/>
              <w:calendar w:val="gregorian"/>
            </w:date>
          </w:sdtPr>
          <w:sdtEndPr/>
          <w:sdtContent>
            <w:tc>
              <w:tcPr>
                <w:tcW w:w="1842" w:type="dxa"/>
                <w:shd w:val="clear" w:color="auto" w:fill="auto"/>
                <w:vAlign w:val="center"/>
              </w:tcPr>
              <w:p w14:paraId="1335B0EE" w14:textId="3173102C" w:rsidR="00E84A6F" w:rsidRPr="00417F63" w:rsidRDefault="0000592A" w:rsidP="0046717D">
                <w:pPr>
                  <w:spacing w:after="0"/>
                  <w:jc w:val="center"/>
                  <w:rPr>
                    <w:rFonts w:cs="Arial"/>
                  </w:rPr>
                </w:pPr>
                <w:r>
                  <w:rPr>
                    <w:rFonts w:cs="Arial"/>
                  </w:rPr>
                  <w:t>21/03/2024</w:t>
                </w:r>
              </w:p>
            </w:tc>
          </w:sdtContent>
        </w:sdt>
      </w:tr>
      <w:tr w:rsidR="00E84A6F" w:rsidRPr="00417F63" w14:paraId="3C4AD037" w14:textId="77777777" w:rsidTr="0046717D">
        <w:trPr>
          <w:trHeight w:val="454"/>
        </w:trPr>
        <w:tc>
          <w:tcPr>
            <w:tcW w:w="7230" w:type="dxa"/>
            <w:shd w:val="clear" w:color="auto" w:fill="auto"/>
            <w:vAlign w:val="center"/>
          </w:tcPr>
          <w:p w14:paraId="244F6ABA" w14:textId="100C161E" w:rsidR="00E84A6F" w:rsidRPr="004924FF" w:rsidRDefault="004924FF" w:rsidP="0046717D">
            <w:pPr>
              <w:spacing w:after="0"/>
            </w:pPr>
            <w:r w:rsidRPr="004924FF">
              <w:t>AC 2.1: Change to say 3 feedback styles</w:t>
            </w:r>
            <w:r w:rsidR="007465CD">
              <w:t>.</w:t>
            </w:r>
          </w:p>
        </w:tc>
        <w:sdt>
          <w:sdtPr>
            <w:rPr>
              <w:rFonts w:cs="Arial"/>
            </w:rPr>
            <w:id w:val="1922986787"/>
            <w:placeholder>
              <w:docPart w:val="DefaultPlaceholder_-1854013437"/>
            </w:placeholder>
            <w:date w:fullDate="2024-03-21T00:00:00Z">
              <w:dateFormat w:val="dd/MM/yyyy"/>
              <w:lid w:val="en-GB"/>
              <w:storeMappedDataAs w:val="dateTime"/>
              <w:calendar w:val="gregorian"/>
            </w:date>
          </w:sdtPr>
          <w:sdtEndPr/>
          <w:sdtContent>
            <w:tc>
              <w:tcPr>
                <w:tcW w:w="1842" w:type="dxa"/>
                <w:shd w:val="clear" w:color="auto" w:fill="auto"/>
                <w:vAlign w:val="center"/>
              </w:tcPr>
              <w:p w14:paraId="15BE302C" w14:textId="0966961F" w:rsidR="00E84A6F" w:rsidRPr="00417F63" w:rsidRDefault="0000592A" w:rsidP="0046717D">
                <w:pPr>
                  <w:spacing w:after="0"/>
                  <w:jc w:val="center"/>
                  <w:rPr>
                    <w:rFonts w:cs="Arial"/>
                  </w:rPr>
                </w:pPr>
                <w:r>
                  <w:rPr>
                    <w:rFonts w:cs="Arial"/>
                  </w:rPr>
                  <w:t>21/03/2024</w:t>
                </w:r>
              </w:p>
            </w:tc>
          </w:sdtContent>
        </w:sdt>
      </w:tr>
      <w:tr w:rsidR="00E84A6F" w:rsidRPr="00417F63" w14:paraId="3B1B125C" w14:textId="77777777" w:rsidTr="0046717D">
        <w:trPr>
          <w:trHeight w:val="454"/>
        </w:trPr>
        <w:tc>
          <w:tcPr>
            <w:tcW w:w="7230" w:type="dxa"/>
            <w:shd w:val="clear" w:color="auto" w:fill="auto"/>
            <w:vAlign w:val="center"/>
          </w:tcPr>
          <w:p w14:paraId="1D21FB86" w14:textId="3AB92463" w:rsidR="00E84A6F" w:rsidRPr="004924FF" w:rsidRDefault="004924FF" w:rsidP="0046717D">
            <w:pPr>
              <w:spacing w:after="0"/>
              <w:rPr>
                <w:rFonts w:cs="Arial"/>
              </w:rPr>
            </w:pPr>
            <w:r w:rsidRPr="004924FF">
              <w:rPr>
                <w:rFonts w:cs="Arial"/>
              </w:rPr>
              <w:t>Revise the wording for each task with more contextualised/indicative guidance and clarify specific evidence requirements</w:t>
            </w:r>
            <w:r w:rsidR="007465CD">
              <w:rPr>
                <w:rFonts w:cs="Arial"/>
              </w:rPr>
              <w:t>.</w:t>
            </w:r>
          </w:p>
        </w:tc>
        <w:sdt>
          <w:sdtPr>
            <w:rPr>
              <w:rFonts w:cs="Arial"/>
              <w:bCs/>
            </w:rPr>
            <w:id w:val="155272654"/>
            <w:placeholder>
              <w:docPart w:val="DefaultPlaceholder_-1854013437"/>
            </w:placeholder>
            <w:date w:fullDate="2024-03-21T00:00:00Z">
              <w:dateFormat w:val="dd/MM/yyyy"/>
              <w:lid w:val="en-GB"/>
              <w:storeMappedDataAs w:val="dateTime"/>
              <w:calendar w:val="gregorian"/>
            </w:date>
          </w:sdtPr>
          <w:sdtEndPr/>
          <w:sdtContent>
            <w:tc>
              <w:tcPr>
                <w:tcW w:w="1842" w:type="dxa"/>
                <w:shd w:val="clear" w:color="auto" w:fill="auto"/>
                <w:vAlign w:val="center"/>
              </w:tcPr>
              <w:p w14:paraId="4A5507DA" w14:textId="0D7F0EF0" w:rsidR="00E84A6F" w:rsidRPr="0000592A" w:rsidRDefault="0000592A" w:rsidP="0046717D">
                <w:pPr>
                  <w:spacing w:after="0"/>
                  <w:jc w:val="center"/>
                  <w:rPr>
                    <w:rFonts w:cs="Arial"/>
                    <w:bCs/>
                  </w:rPr>
                </w:pPr>
                <w:r w:rsidRPr="0000592A">
                  <w:rPr>
                    <w:rFonts w:cs="Arial"/>
                    <w:bCs/>
                  </w:rPr>
                  <w:t>21/03/2024</w:t>
                </w:r>
              </w:p>
            </w:tc>
          </w:sdtContent>
        </w:sdt>
      </w:tr>
      <w:tr w:rsidR="001179DE" w:rsidRPr="00417F63" w14:paraId="21F2EC81" w14:textId="77777777" w:rsidTr="0046717D">
        <w:trPr>
          <w:trHeight w:val="454"/>
        </w:trPr>
        <w:tc>
          <w:tcPr>
            <w:tcW w:w="7230" w:type="dxa"/>
            <w:shd w:val="clear" w:color="auto" w:fill="auto"/>
            <w:vAlign w:val="center"/>
          </w:tcPr>
          <w:p w14:paraId="05FB0ED7" w14:textId="42A55513" w:rsidR="001179DE" w:rsidRPr="004924FF" w:rsidRDefault="004924FF" w:rsidP="0046717D">
            <w:pPr>
              <w:spacing w:after="0"/>
              <w:rPr>
                <w:rFonts w:cs="Arial"/>
              </w:rPr>
            </w:pPr>
            <w:r w:rsidRPr="004924FF">
              <w:rPr>
                <w:rFonts w:cs="Arial"/>
              </w:rPr>
              <w:t>Clearly signpost ACs against each relevant task</w:t>
            </w:r>
          </w:p>
        </w:tc>
        <w:sdt>
          <w:sdtPr>
            <w:rPr>
              <w:rFonts w:cs="Arial"/>
              <w:bCs/>
            </w:rPr>
            <w:id w:val="1890756746"/>
            <w:placeholder>
              <w:docPart w:val="DefaultPlaceholder_-1854013437"/>
            </w:placeholder>
            <w:date w:fullDate="2024-03-21T00:00:00Z">
              <w:dateFormat w:val="dd/MM/yyyy"/>
              <w:lid w:val="en-GB"/>
              <w:storeMappedDataAs w:val="dateTime"/>
              <w:calendar w:val="gregorian"/>
            </w:date>
          </w:sdtPr>
          <w:sdtEndPr/>
          <w:sdtContent>
            <w:tc>
              <w:tcPr>
                <w:tcW w:w="1842" w:type="dxa"/>
                <w:shd w:val="clear" w:color="auto" w:fill="auto"/>
                <w:vAlign w:val="center"/>
              </w:tcPr>
              <w:p w14:paraId="0B74FBF7" w14:textId="0C7013B6" w:rsidR="001179DE" w:rsidRPr="0000592A" w:rsidRDefault="0000592A" w:rsidP="0046717D">
                <w:pPr>
                  <w:spacing w:after="0"/>
                  <w:jc w:val="center"/>
                  <w:rPr>
                    <w:rFonts w:cs="Arial"/>
                    <w:bCs/>
                  </w:rPr>
                </w:pPr>
                <w:r w:rsidRPr="0000592A">
                  <w:rPr>
                    <w:rFonts w:cs="Arial"/>
                    <w:bCs/>
                  </w:rPr>
                  <w:t>21/03/2024</w:t>
                </w:r>
              </w:p>
            </w:tc>
          </w:sdtContent>
        </w:sdt>
      </w:tr>
      <w:tr w:rsidR="00B57374" w:rsidRPr="00417F63" w14:paraId="30D0E6D7" w14:textId="77777777" w:rsidTr="0046717D">
        <w:trPr>
          <w:trHeight w:val="454"/>
        </w:trPr>
        <w:tc>
          <w:tcPr>
            <w:tcW w:w="7230" w:type="dxa"/>
            <w:shd w:val="clear" w:color="auto" w:fill="auto"/>
            <w:vAlign w:val="center"/>
          </w:tcPr>
          <w:p w14:paraId="7B6A4B16" w14:textId="096B0F7C" w:rsidR="00B57374" w:rsidRPr="004924FF" w:rsidRDefault="004924FF" w:rsidP="0046717D">
            <w:pPr>
              <w:spacing w:after="0"/>
              <w:rPr>
                <w:rFonts w:cs="Arial"/>
              </w:rPr>
            </w:pPr>
            <w:r w:rsidRPr="004924FF">
              <w:rPr>
                <w:rFonts w:cs="Arial"/>
              </w:rPr>
              <w:t>Add at least 1 more sub-component for GS 2 from component (b)</w:t>
            </w:r>
          </w:p>
        </w:tc>
        <w:sdt>
          <w:sdtPr>
            <w:rPr>
              <w:rFonts w:cs="Arial"/>
              <w:bCs/>
            </w:rPr>
            <w:id w:val="-879167670"/>
            <w:placeholder>
              <w:docPart w:val="DefaultPlaceholder_-1854013437"/>
            </w:placeholder>
            <w:date w:fullDate="2024-03-21T00:00:00Z">
              <w:dateFormat w:val="dd/MM/yyyy"/>
              <w:lid w:val="en-GB"/>
              <w:storeMappedDataAs w:val="dateTime"/>
              <w:calendar w:val="gregorian"/>
            </w:date>
          </w:sdtPr>
          <w:sdtEndPr/>
          <w:sdtContent>
            <w:tc>
              <w:tcPr>
                <w:tcW w:w="1842" w:type="dxa"/>
                <w:shd w:val="clear" w:color="auto" w:fill="auto"/>
                <w:vAlign w:val="center"/>
              </w:tcPr>
              <w:p w14:paraId="37CF8FEA" w14:textId="15DBC1F2" w:rsidR="00B57374" w:rsidRPr="0000592A" w:rsidRDefault="0000592A" w:rsidP="0046717D">
                <w:pPr>
                  <w:spacing w:after="0"/>
                  <w:jc w:val="center"/>
                  <w:rPr>
                    <w:rFonts w:cs="Arial"/>
                    <w:bCs/>
                  </w:rPr>
                </w:pPr>
                <w:r w:rsidRPr="0000592A">
                  <w:rPr>
                    <w:rFonts w:cs="Arial"/>
                    <w:bCs/>
                  </w:rPr>
                  <w:t>21/03/2024</w:t>
                </w:r>
              </w:p>
            </w:tc>
          </w:sdtContent>
        </w:sdt>
      </w:tr>
      <w:tr w:rsidR="00B57374" w:rsidRPr="00417F63" w14:paraId="44120FAC" w14:textId="77777777" w:rsidTr="0046717D">
        <w:trPr>
          <w:trHeight w:val="454"/>
        </w:trPr>
        <w:tc>
          <w:tcPr>
            <w:tcW w:w="7230" w:type="dxa"/>
            <w:shd w:val="clear" w:color="auto" w:fill="auto"/>
            <w:vAlign w:val="center"/>
          </w:tcPr>
          <w:p w14:paraId="0933B12D" w14:textId="7705A69D" w:rsidR="00B57374" w:rsidRPr="004924FF" w:rsidRDefault="004924FF" w:rsidP="0046717D">
            <w:pPr>
              <w:spacing w:after="0"/>
              <w:rPr>
                <w:rFonts w:cs="Arial"/>
                <w:bCs/>
              </w:rPr>
            </w:pPr>
            <w:r w:rsidRPr="004924FF">
              <w:rPr>
                <w:rFonts w:cs="Arial"/>
                <w:bCs/>
              </w:rPr>
              <w:t xml:space="preserve">Contextualise the guidance for meeting the Merit and Distinction grades for GS 1, 2 &amp; 3 in relation to the tasks set. </w:t>
            </w:r>
          </w:p>
        </w:tc>
        <w:sdt>
          <w:sdtPr>
            <w:rPr>
              <w:rFonts w:cs="Arial"/>
              <w:bCs/>
            </w:rPr>
            <w:id w:val="-1410845907"/>
            <w:placeholder>
              <w:docPart w:val="DefaultPlaceholder_-1854013437"/>
            </w:placeholder>
            <w:date w:fullDate="2024-03-21T00:00:00Z">
              <w:dateFormat w:val="dd/MM/yyyy"/>
              <w:lid w:val="en-GB"/>
              <w:storeMappedDataAs w:val="dateTime"/>
              <w:calendar w:val="gregorian"/>
            </w:date>
          </w:sdtPr>
          <w:sdtEndPr/>
          <w:sdtContent>
            <w:tc>
              <w:tcPr>
                <w:tcW w:w="1842" w:type="dxa"/>
                <w:shd w:val="clear" w:color="auto" w:fill="auto"/>
                <w:vAlign w:val="center"/>
              </w:tcPr>
              <w:p w14:paraId="1F20B024" w14:textId="29827060" w:rsidR="00B57374" w:rsidRPr="0000592A" w:rsidRDefault="0000592A" w:rsidP="0046717D">
                <w:pPr>
                  <w:spacing w:after="0"/>
                  <w:jc w:val="center"/>
                  <w:rPr>
                    <w:rFonts w:cs="Arial"/>
                    <w:bCs/>
                  </w:rPr>
                </w:pPr>
                <w:r w:rsidRPr="0000592A">
                  <w:rPr>
                    <w:rFonts w:cs="Arial"/>
                    <w:bCs/>
                  </w:rPr>
                  <w:t>21/03/2024</w:t>
                </w:r>
              </w:p>
            </w:tc>
          </w:sdtContent>
        </w:sdt>
      </w:tr>
    </w:tbl>
    <w:p w14:paraId="34281DD2" w14:textId="77777777" w:rsidR="0000592A" w:rsidRDefault="0000592A" w:rsidP="005E1ACC">
      <w:pPr>
        <w:spacing w:after="0"/>
        <w:rPr>
          <w:rFonts w:cs="Arial"/>
        </w:rPr>
      </w:pPr>
    </w:p>
    <w:tbl>
      <w:tblPr>
        <w:tblW w:w="9072" w:type="dxa"/>
        <w:tblInd w:w="-5" w:type="dxa"/>
        <w:tblBorders>
          <w:top w:val="single" w:sz="4" w:space="0" w:color="EA5B0C" w:themeColor="accent1"/>
          <w:left w:val="single" w:sz="4" w:space="0" w:color="EA5B0C" w:themeColor="accent1"/>
          <w:bottom w:val="single" w:sz="4" w:space="0" w:color="EA5B0C" w:themeColor="accent1"/>
          <w:right w:val="single" w:sz="4" w:space="0" w:color="EA5B0C" w:themeColor="accent1"/>
          <w:insideH w:val="single" w:sz="4" w:space="0" w:color="EA5B0C" w:themeColor="accent1"/>
          <w:insideV w:val="single" w:sz="4" w:space="0" w:color="EA5B0C" w:themeColor="accent1"/>
        </w:tblBorders>
        <w:tblLayout w:type="fixed"/>
        <w:tblLook w:val="0000" w:firstRow="0" w:lastRow="0" w:firstColumn="0" w:lastColumn="0" w:noHBand="0" w:noVBand="0"/>
      </w:tblPr>
      <w:tblGrid>
        <w:gridCol w:w="9072"/>
      </w:tblGrid>
      <w:tr w:rsidR="005E1ACC" w:rsidRPr="00417F63" w14:paraId="5FEE3001" w14:textId="77777777" w:rsidTr="00F90531">
        <w:trPr>
          <w:trHeight w:val="397"/>
        </w:trPr>
        <w:tc>
          <w:tcPr>
            <w:tcW w:w="9072" w:type="dxa"/>
            <w:shd w:val="clear" w:color="auto" w:fill="EA5B0C" w:themeFill="accent1"/>
            <w:vAlign w:val="center"/>
          </w:tcPr>
          <w:p w14:paraId="45CCE15B" w14:textId="3F4FDF3A" w:rsidR="005E1ACC" w:rsidRPr="00417F63" w:rsidRDefault="00E84A6F" w:rsidP="00F90531">
            <w:pPr>
              <w:spacing w:after="0"/>
              <w:rPr>
                <w:rFonts w:cs="Arial"/>
                <w:b/>
                <w:color w:val="FFFFFF" w:themeColor="background1"/>
              </w:rPr>
            </w:pPr>
            <w:r>
              <w:rPr>
                <w:rFonts w:cs="Arial"/>
                <w:b/>
                <w:color w:val="FFFFFF" w:themeColor="background1"/>
              </w:rPr>
              <w:t xml:space="preserve">General Comments </w:t>
            </w:r>
          </w:p>
        </w:tc>
      </w:tr>
      <w:tr w:rsidR="00E84A6F" w:rsidRPr="00417F63" w14:paraId="2048B254" w14:textId="77777777" w:rsidTr="00094A98">
        <w:trPr>
          <w:trHeight w:val="510"/>
        </w:trPr>
        <w:tc>
          <w:tcPr>
            <w:tcW w:w="9072" w:type="dxa"/>
            <w:shd w:val="clear" w:color="auto" w:fill="auto"/>
            <w:vAlign w:val="center"/>
          </w:tcPr>
          <w:p w14:paraId="4EC759B7" w14:textId="77777777" w:rsidR="00E84A6F" w:rsidRDefault="00E84A6F" w:rsidP="004E2470">
            <w:pPr>
              <w:spacing w:after="0"/>
              <w:rPr>
                <w:rFonts w:cs="Arial"/>
              </w:rPr>
            </w:pPr>
          </w:p>
          <w:p w14:paraId="60ABF238" w14:textId="1061E268" w:rsidR="00E84A6F" w:rsidRDefault="0000592A" w:rsidP="004E2470">
            <w:pPr>
              <w:spacing w:after="0"/>
              <w:rPr>
                <w:rFonts w:cs="Arial"/>
              </w:rPr>
            </w:pPr>
            <w:r>
              <w:rPr>
                <w:rFonts w:cs="Arial"/>
              </w:rPr>
              <w:t xml:space="preserve">12/03/2024 - </w:t>
            </w:r>
            <w:r w:rsidR="000F478B">
              <w:rPr>
                <w:rFonts w:cs="Arial"/>
              </w:rPr>
              <w:t xml:space="preserve">The assignment brief is not yet fit for purpose and the actions identified above </w:t>
            </w:r>
            <w:r w:rsidR="004924FF">
              <w:rPr>
                <w:rFonts w:cs="Arial"/>
              </w:rPr>
              <w:t xml:space="preserve">should be completed and signed off prior to the brief being given to learners. </w:t>
            </w:r>
            <w:r>
              <w:rPr>
                <w:rFonts w:cs="Arial"/>
              </w:rPr>
              <w:t>LB</w:t>
            </w:r>
          </w:p>
          <w:p w14:paraId="0228880A" w14:textId="77777777" w:rsidR="00E84A6F" w:rsidRDefault="00E84A6F" w:rsidP="004E2470">
            <w:pPr>
              <w:spacing w:after="0"/>
              <w:rPr>
                <w:rFonts w:cs="Arial"/>
              </w:rPr>
            </w:pPr>
          </w:p>
          <w:p w14:paraId="2A713C86" w14:textId="144CE482" w:rsidR="00B57374" w:rsidRDefault="0000592A" w:rsidP="004E2470">
            <w:pPr>
              <w:spacing w:after="0"/>
              <w:rPr>
                <w:rFonts w:cs="Arial"/>
              </w:rPr>
            </w:pPr>
            <w:r>
              <w:rPr>
                <w:rFonts w:cs="Arial"/>
              </w:rPr>
              <w:t xml:space="preserve">22/03/204 – All actions now completed. LB </w:t>
            </w:r>
          </w:p>
          <w:p w14:paraId="08859EAA" w14:textId="6DF3DD86" w:rsidR="00B57374" w:rsidRDefault="0000592A" w:rsidP="004E2470">
            <w:pPr>
              <w:spacing w:after="0"/>
              <w:rPr>
                <w:rFonts w:cs="Arial"/>
              </w:rPr>
            </w:pPr>
            <w:r>
              <w:rPr>
                <w:rFonts w:cs="Arial"/>
              </w:rPr>
              <w:t xml:space="preserve">Well done, you have provided clear guidance to the learner on each of the tasks set and the guidance for achieving Merit and Distinction for each of the grading standards is much more contextualised in relation to the </w:t>
            </w:r>
            <w:r w:rsidR="00460B93">
              <w:rPr>
                <w:rFonts w:cs="Arial"/>
              </w:rPr>
              <w:t xml:space="preserve">assignment.   This brief, will now enable learners to fully understand what is required of them and how to meet the ACs and grading standards. </w:t>
            </w:r>
          </w:p>
          <w:p w14:paraId="5CEA36E4" w14:textId="51F7DD37" w:rsidR="00E84A6F" w:rsidRPr="00417F63" w:rsidRDefault="00E84A6F" w:rsidP="004E2470">
            <w:pPr>
              <w:spacing w:after="0"/>
              <w:rPr>
                <w:rFonts w:cs="Arial"/>
              </w:rPr>
            </w:pPr>
          </w:p>
        </w:tc>
      </w:tr>
    </w:tbl>
    <w:p w14:paraId="7AA80C17" w14:textId="77777777" w:rsidR="005E1ACC" w:rsidRDefault="005E1ACC" w:rsidP="005E1ACC">
      <w:pPr>
        <w:spacing w:after="0"/>
        <w:rPr>
          <w:rFonts w:cs="Arial"/>
        </w:rPr>
      </w:pPr>
    </w:p>
    <w:tbl>
      <w:tblPr>
        <w:tblW w:w="9072" w:type="dxa"/>
        <w:tblInd w:w="-5" w:type="dxa"/>
        <w:tblBorders>
          <w:top w:val="single" w:sz="4" w:space="0" w:color="EA5B0C" w:themeColor="accent1"/>
          <w:left w:val="single" w:sz="4" w:space="0" w:color="EA5B0C" w:themeColor="accent1"/>
          <w:bottom w:val="single" w:sz="4" w:space="0" w:color="EA5B0C" w:themeColor="accent1"/>
          <w:right w:val="single" w:sz="4" w:space="0" w:color="EA5B0C" w:themeColor="accent1"/>
          <w:insideH w:val="single" w:sz="4" w:space="0" w:color="EA5B0C" w:themeColor="accent1"/>
          <w:insideV w:val="single" w:sz="4" w:space="0" w:color="EA5B0C" w:themeColor="accent1"/>
        </w:tblBorders>
        <w:tblLayout w:type="fixed"/>
        <w:tblLook w:val="0000" w:firstRow="0" w:lastRow="0" w:firstColumn="0" w:lastColumn="0" w:noHBand="0" w:noVBand="0"/>
      </w:tblPr>
      <w:tblGrid>
        <w:gridCol w:w="2977"/>
        <w:gridCol w:w="3260"/>
        <w:gridCol w:w="993"/>
        <w:gridCol w:w="1842"/>
      </w:tblGrid>
      <w:tr w:rsidR="005E1ACC" w:rsidRPr="00417F63" w14:paraId="270894F9" w14:textId="77777777" w:rsidTr="00F90531">
        <w:trPr>
          <w:trHeight w:val="397"/>
        </w:trPr>
        <w:tc>
          <w:tcPr>
            <w:tcW w:w="9072" w:type="dxa"/>
            <w:gridSpan w:val="4"/>
            <w:shd w:val="clear" w:color="auto" w:fill="EA5B0C" w:themeFill="accent1"/>
            <w:vAlign w:val="center"/>
          </w:tcPr>
          <w:p w14:paraId="25CF915E" w14:textId="64F85913" w:rsidR="005E1ACC" w:rsidRPr="00417F63" w:rsidRDefault="001179DE" w:rsidP="00F90531">
            <w:pPr>
              <w:spacing w:after="0"/>
              <w:rPr>
                <w:rFonts w:cs="Arial"/>
                <w:b/>
                <w:color w:val="FFFFFF" w:themeColor="background1"/>
              </w:rPr>
            </w:pPr>
            <w:r>
              <w:rPr>
                <w:rFonts w:cs="Arial"/>
                <w:b/>
                <w:color w:val="FFFFFF" w:themeColor="background1"/>
              </w:rPr>
              <w:t xml:space="preserve">Assignment </w:t>
            </w:r>
            <w:r w:rsidR="00BA3D5E">
              <w:rPr>
                <w:rFonts w:cs="Arial"/>
                <w:b/>
                <w:color w:val="FFFFFF" w:themeColor="background1"/>
              </w:rPr>
              <w:t xml:space="preserve">Brief Fit </w:t>
            </w:r>
            <w:r w:rsidR="00B57374">
              <w:rPr>
                <w:rFonts w:cs="Arial"/>
                <w:b/>
                <w:color w:val="FFFFFF" w:themeColor="background1"/>
              </w:rPr>
              <w:t>for</w:t>
            </w:r>
            <w:r w:rsidR="00BA3D5E">
              <w:rPr>
                <w:rFonts w:cs="Arial"/>
                <w:b/>
                <w:color w:val="FFFFFF" w:themeColor="background1"/>
              </w:rPr>
              <w:t xml:space="preserve"> Purpose</w:t>
            </w:r>
            <w:r w:rsidR="00B57374">
              <w:rPr>
                <w:rFonts w:cs="Arial"/>
                <w:b/>
                <w:color w:val="FFFFFF" w:themeColor="background1"/>
              </w:rPr>
              <w:t xml:space="preserve">                                            </w:t>
            </w:r>
            <w:r w:rsidR="00BA3D5E">
              <w:rPr>
                <w:rFonts w:cs="Arial"/>
                <w:b/>
                <w:color w:val="FFFFFF" w:themeColor="background1"/>
              </w:rPr>
              <w:t xml:space="preserve"> </w:t>
            </w:r>
            <w:r>
              <w:rPr>
                <w:rFonts w:cs="Arial"/>
                <w:b/>
                <w:color w:val="FFFFFF" w:themeColor="background1"/>
              </w:rPr>
              <w:t>Authorised</w:t>
            </w:r>
          </w:p>
        </w:tc>
      </w:tr>
      <w:tr w:rsidR="004E2470" w:rsidRPr="00417F63" w14:paraId="339F6ED9" w14:textId="77777777" w:rsidTr="001179DE">
        <w:trPr>
          <w:trHeight w:val="510"/>
        </w:trPr>
        <w:tc>
          <w:tcPr>
            <w:tcW w:w="2977" w:type="dxa"/>
            <w:shd w:val="clear" w:color="auto" w:fill="auto"/>
            <w:vAlign w:val="center"/>
          </w:tcPr>
          <w:p w14:paraId="0F47D56C" w14:textId="0EA2AE22" w:rsidR="004E2470" w:rsidRPr="00417F63" w:rsidRDefault="001179DE" w:rsidP="004E2470">
            <w:pPr>
              <w:spacing w:after="0"/>
              <w:rPr>
                <w:rFonts w:cs="Arial"/>
                <w:b/>
              </w:rPr>
            </w:pPr>
            <w:r>
              <w:rPr>
                <w:rFonts w:cs="Arial"/>
                <w:b/>
              </w:rPr>
              <w:t>Internal Verifier Signature</w:t>
            </w:r>
          </w:p>
        </w:tc>
        <w:tc>
          <w:tcPr>
            <w:tcW w:w="3260" w:type="dxa"/>
            <w:shd w:val="clear" w:color="auto" w:fill="auto"/>
            <w:vAlign w:val="center"/>
          </w:tcPr>
          <w:p w14:paraId="2C2BE28A" w14:textId="2BCEFA35" w:rsidR="004E2470" w:rsidRPr="00417F63" w:rsidRDefault="0000592A" w:rsidP="004E2470">
            <w:pPr>
              <w:spacing w:after="0"/>
              <w:rPr>
                <w:rFonts w:cs="Arial"/>
                <w:b/>
              </w:rPr>
            </w:pPr>
            <w:r>
              <w:rPr>
                <w:rFonts w:cs="Arial"/>
                <w:b/>
              </w:rPr>
              <w:t xml:space="preserve">L Bentley </w:t>
            </w:r>
          </w:p>
        </w:tc>
        <w:tc>
          <w:tcPr>
            <w:tcW w:w="993" w:type="dxa"/>
            <w:shd w:val="clear" w:color="auto" w:fill="auto"/>
            <w:vAlign w:val="center"/>
          </w:tcPr>
          <w:p w14:paraId="205FDA29" w14:textId="589B4320" w:rsidR="004E2470" w:rsidRPr="00417F63" w:rsidRDefault="001179DE" w:rsidP="004E2470">
            <w:pPr>
              <w:spacing w:after="0"/>
              <w:rPr>
                <w:rFonts w:cs="Arial"/>
                <w:b/>
              </w:rPr>
            </w:pPr>
            <w:r>
              <w:rPr>
                <w:rFonts w:cs="Arial"/>
                <w:b/>
              </w:rPr>
              <w:t>Date</w:t>
            </w:r>
          </w:p>
        </w:tc>
        <w:sdt>
          <w:sdtPr>
            <w:rPr>
              <w:rFonts w:cs="Arial"/>
              <w:b/>
            </w:rPr>
            <w:id w:val="-166409903"/>
            <w:placeholder>
              <w:docPart w:val="53B10A9F813043DFBE84E554714A0B54"/>
            </w:placeholder>
            <w:date w:fullDate="2024-03-22T00:00:00Z">
              <w:dateFormat w:val="dd/MM/yyyy"/>
              <w:lid w:val="en-GB"/>
              <w:storeMappedDataAs w:val="dateTime"/>
              <w:calendar w:val="gregorian"/>
            </w:date>
          </w:sdtPr>
          <w:sdtEndPr/>
          <w:sdtContent>
            <w:tc>
              <w:tcPr>
                <w:tcW w:w="1842" w:type="dxa"/>
                <w:shd w:val="clear" w:color="auto" w:fill="auto"/>
                <w:vAlign w:val="center"/>
              </w:tcPr>
              <w:p w14:paraId="51D35637" w14:textId="41F13219" w:rsidR="004E2470" w:rsidRPr="00417F63" w:rsidRDefault="0000592A" w:rsidP="004E2470">
                <w:pPr>
                  <w:spacing w:after="0"/>
                  <w:rPr>
                    <w:rFonts w:cs="Arial"/>
                    <w:b/>
                  </w:rPr>
                </w:pPr>
                <w:r>
                  <w:rPr>
                    <w:rFonts w:cs="Arial"/>
                    <w:b/>
                  </w:rPr>
                  <w:t>22/03/2024</w:t>
                </w:r>
              </w:p>
            </w:tc>
          </w:sdtContent>
        </w:sdt>
      </w:tr>
    </w:tbl>
    <w:p w14:paraId="01D7CDF0" w14:textId="25E49AFC" w:rsidR="006D1A94" w:rsidRDefault="006D1A94">
      <w:pPr>
        <w:spacing w:after="0"/>
        <w:rPr>
          <w:rFonts w:eastAsiaTheme="majorEastAsia" w:cs="Arial"/>
          <w:b/>
          <w:bCs/>
          <w:color w:val="51145C"/>
          <w:sz w:val="28"/>
          <w:szCs w:val="28"/>
        </w:rPr>
      </w:pPr>
    </w:p>
    <w:sectPr w:rsidR="006D1A94" w:rsidSect="00506995">
      <w:headerReference w:type="default" r:id="rId8"/>
      <w:footerReference w:type="default" r:id="rId9"/>
      <w:headerReference w:type="first" r:id="rId10"/>
      <w:pgSz w:w="11906" w:h="16838" w:code="9"/>
      <w:pgMar w:top="1814" w:right="1440" w:bottom="96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0809" w14:textId="77777777" w:rsidR="00755E3E" w:rsidRDefault="00755E3E" w:rsidP="00D97467">
      <w:r>
        <w:separator/>
      </w:r>
    </w:p>
  </w:endnote>
  <w:endnote w:type="continuationSeparator" w:id="0">
    <w:p w14:paraId="44EDF3F3" w14:textId="77777777" w:rsidR="00755E3E" w:rsidRDefault="00755E3E" w:rsidP="00D9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Tiffany Std Heavy">
    <w:altName w:val="Engravers MT"/>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2080" w14:textId="77777777" w:rsidR="002D2C6B" w:rsidRDefault="002D2C6B" w:rsidP="002D2C6B">
    <w:pPr>
      <w:pStyle w:val="Footer"/>
      <w:jc w:val="center"/>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7</w:t>
    </w:r>
    <w:r>
      <w:rPr>
        <w:sz w:val="16"/>
        <w:szCs w:val="16"/>
      </w:rPr>
      <w:fldChar w:fldCharType="end"/>
    </w:r>
  </w:p>
  <w:p w14:paraId="03A3B5E2" w14:textId="23C27C7E" w:rsidR="00417F63" w:rsidRPr="00417F63" w:rsidRDefault="00417F63">
    <w:pPr>
      <w:pStyle w:val="Footer"/>
      <w:rPr>
        <w:sz w:val="18"/>
        <w:szCs w:val="18"/>
      </w:rPr>
    </w:pPr>
    <w:r>
      <w:rPr>
        <w:sz w:val="16"/>
        <w:szCs w:val="16"/>
      </w:rPr>
      <w:t>© Copyright 20</w:t>
    </w:r>
    <w:r w:rsidR="001E0786">
      <w:rPr>
        <w:sz w:val="16"/>
        <w:szCs w:val="16"/>
      </w:rPr>
      <w:t>24</w:t>
    </w:r>
    <w:r>
      <w:rPr>
        <w:sz w:val="16"/>
        <w:szCs w:val="16"/>
      </w:rPr>
      <w:t xml:space="preserve"> Gateway Qualifications. Permission granted to reproduce for use with cohorts registered with Gateway Qualifications only. Commercial copying, hiring, lending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B9B4" w14:textId="77777777" w:rsidR="00755E3E" w:rsidRDefault="00755E3E" w:rsidP="00D97467">
      <w:r>
        <w:separator/>
      </w:r>
    </w:p>
  </w:footnote>
  <w:footnote w:type="continuationSeparator" w:id="0">
    <w:p w14:paraId="2CCE32BB" w14:textId="77777777" w:rsidR="00755E3E" w:rsidRDefault="00755E3E" w:rsidP="00D9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6F3D" w14:textId="77777777" w:rsidR="00D97467" w:rsidRDefault="00D97467">
    <w:pPr>
      <w:pStyle w:val="Header"/>
    </w:pPr>
    <w:r>
      <w:rPr>
        <w:rFonts w:cs="Arial"/>
        <w:noProof/>
        <w:color w:val="000000" w:themeColor="text1"/>
      </w:rPr>
      <w:drawing>
        <wp:anchor distT="0" distB="0" distL="114300" distR="114300" simplePos="0" relativeHeight="251662336" behindDoc="1" locked="0" layoutInCell="0" allowOverlap="1" wp14:anchorId="575580EB" wp14:editId="063F9376">
          <wp:simplePos x="901700" y="508000"/>
          <wp:positionH relativeFrom="page">
            <wp:align>right</wp:align>
          </wp:positionH>
          <wp:positionV relativeFrom="page">
            <wp:align>top</wp:align>
          </wp:positionV>
          <wp:extent cx="14425200" cy="982800"/>
          <wp:effectExtent l="0" t="0" r="0" b="8255"/>
          <wp:wrapNone/>
          <wp:docPr id="26" name="Picture 26" descr="S:\Internal Operations\marketing\LOGO &amp; BRAND\Gateway Qualifications Logo\Logos for internal use\page header with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l Operations\marketing\LOGO &amp; BRAND\Gateway Qualifications Logo\Logos for internal use\page header with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E64" w14:textId="77777777" w:rsidR="00D97467" w:rsidRDefault="00D97467">
    <w:pPr>
      <w:pStyle w:val="Header"/>
    </w:pPr>
    <w:r>
      <w:rPr>
        <w:noProof/>
      </w:rPr>
      <w:drawing>
        <wp:anchor distT="0" distB="0" distL="114300" distR="114300" simplePos="0" relativeHeight="251659264" behindDoc="0" locked="0" layoutInCell="0" allowOverlap="0" wp14:anchorId="5008D269" wp14:editId="7D7CD6FD">
          <wp:simplePos x="0" y="0"/>
          <wp:positionH relativeFrom="margin">
            <wp:posOffset>3267075</wp:posOffset>
          </wp:positionH>
          <wp:positionV relativeFrom="page">
            <wp:posOffset>377825</wp:posOffset>
          </wp:positionV>
          <wp:extent cx="2473200" cy="597600"/>
          <wp:effectExtent l="0" t="0" r="381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jpg"/>
                  <pic:cNvPicPr/>
                </pic:nvPicPr>
                <pic:blipFill rotWithShape="1">
                  <a:blip r:embed="rId1" cstate="print">
                    <a:extLst>
                      <a:ext uri="{28A0092B-C50C-407E-A947-70E740481C1C}">
                        <a14:useLocalDpi xmlns:a14="http://schemas.microsoft.com/office/drawing/2010/main" val="0"/>
                      </a:ext>
                    </a:extLst>
                  </a:blip>
                  <a:srcRect l="39326" t="11844" r="6231" b="64468"/>
                  <a:stretch/>
                </pic:blipFill>
                <pic:spPr bwMode="auto">
                  <a:xfrm>
                    <a:off x="0" y="0"/>
                    <a:ext cx="2473200" cy="5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56A4C9" w14:textId="77777777" w:rsidR="00D97467" w:rsidRDefault="00D97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DD8"/>
    <w:multiLevelType w:val="hybridMultilevel"/>
    <w:tmpl w:val="70606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31EAE"/>
    <w:multiLevelType w:val="hybridMultilevel"/>
    <w:tmpl w:val="68FA9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353112">
    <w:abstractNumId w:val="0"/>
  </w:num>
  <w:num w:numId="2" w16cid:durableId="776482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1MDOxMDG1MDSwMDdQ0lEKTi0uzszPAykwqgUATm1S3ywAAAA="/>
  </w:docVars>
  <w:rsids>
    <w:rsidRoot w:val="00F813A4"/>
    <w:rsid w:val="0000592A"/>
    <w:rsid w:val="000079BB"/>
    <w:rsid w:val="0001154D"/>
    <w:rsid w:val="00014514"/>
    <w:rsid w:val="000173E6"/>
    <w:rsid w:val="00022EC3"/>
    <w:rsid w:val="00031053"/>
    <w:rsid w:val="0003219D"/>
    <w:rsid w:val="00035EF6"/>
    <w:rsid w:val="00037028"/>
    <w:rsid w:val="00044B0F"/>
    <w:rsid w:val="0004644D"/>
    <w:rsid w:val="00046526"/>
    <w:rsid w:val="00063BC2"/>
    <w:rsid w:val="0006666B"/>
    <w:rsid w:val="00073171"/>
    <w:rsid w:val="00076D6A"/>
    <w:rsid w:val="000920E6"/>
    <w:rsid w:val="000930DF"/>
    <w:rsid w:val="000B1AB6"/>
    <w:rsid w:val="000B6BFB"/>
    <w:rsid w:val="000C39AD"/>
    <w:rsid w:val="000C5E0C"/>
    <w:rsid w:val="000D09B9"/>
    <w:rsid w:val="000D785C"/>
    <w:rsid w:val="000E0432"/>
    <w:rsid w:val="000E593F"/>
    <w:rsid w:val="000E666C"/>
    <w:rsid w:val="000E7CE0"/>
    <w:rsid w:val="000F478B"/>
    <w:rsid w:val="00104F7F"/>
    <w:rsid w:val="001052D2"/>
    <w:rsid w:val="0011072D"/>
    <w:rsid w:val="001109B8"/>
    <w:rsid w:val="001179DE"/>
    <w:rsid w:val="00132C36"/>
    <w:rsid w:val="00134030"/>
    <w:rsid w:val="001506FF"/>
    <w:rsid w:val="001513E7"/>
    <w:rsid w:val="0015274D"/>
    <w:rsid w:val="001535C0"/>
    <w:rsid w:val="001639B6"/>
    <w:rsid w:val="0018070B"/>
    <w:rsid w:val="00191CDD"/>
    <w:rsid w:val="001A1B79"/>
    <w:rsid w:val="001A3255"/>
    <w:rsid w:val="001B0C6D"/>
    <w:rsid w:val="001B20A7"/>
    <w:rsid w:val="001C1299"/>
    <w:rsid w:val="001D10EF"/>
    <w:rsid w:val="001D15FD"/>
    <w:rsid w:val="001D38EE"/>
    <w:rsid w:val="001D3BA3"/>
    <w:rsid w:val="001E0786"/>
    <w:rsid w:val="001E20E2"/>
    <w:rsid w:val="001F1424"/>
    <w:rsid w:val="001F374E"/>
    <w:rsid w:val="0020434F"/>
    <w:rsid w:val="0021363E"/>
    <w:rsid w:val="002168A7"/>
    <w:rsid w:val="00230025"/>
    <w:rsid w:val="00230030"/>
    <w:rsid w:val="002321E6"/>
    <w:rsid w:val="00232FB4"/>
    <w:rsid w:val="002438FF"/>
    <w:rsid w:val="00250B03"/>
    <w:rsid w:val="0025147B"/>
    <w:rsid w:val="00254455"/>
    <w:rsid w:val="0025669C"/>
    <w:rsid w:val="00256C85"/>
    <w:rsid w:val="00280099"/>
    <w:rsid w:val="00284582"/>
    <w:rsid w:val="0029047E"/>
    <w:rsid w:val="00290706"/>
    <w:rsid w:val="00291D5E"/>
    <w:rsid w:val="00292FF5"/>
    <w:rsid w:val="002A7190"/>
    <w:rsid w:val="002D296A"/>
    <w:rsid w:val="002D2C6B"/>
    <w:rsid w:val="002D3EE1"/>
    <w:rsid w:val="002E08C1"/>
    <w:rsid w:val="002E22AF"/>
    <w:rsid w:val="002E6555"/>
    <w:rsid w:val="00305E71"/>
    <w:rsid w:val="00311CEC"/>
    <w:rsid w:val="00320793"/>
    <w:rsid w:val="003262EC"/>
    <w:rsid w:val="00333A85"/>
    <w:rsid w:val="00342566"/>
    <w:rsid w:val="003432A0"/>
    <w:rsid w:val="003548A8"/>
    <w:rsid w:val="003739BD"/>
    <w:rsid w:val="00383094"/>
    <w:rsid w:val="00384A06"/>
    <w:rsid w:val="003870FA"/>
    <w:rsid w:val="003A1A18"/>
    <w:rsid w:val="003B2ECD"/>
    <w:rsid w:val="003C43F9"/>
    <w:rsid w:val="003D01BD"/>
    <w:rsid w:val="003D4341"/>
    <w:rsid w:val="003E15CC"/>
    <w:rsid w:val="003E1FB5"/>
    <w:rsid w:val="003E3F23"/>
    <w:rsid w:val="003E6D3C"/>
    <w:rsid w:val="003F1CA3"/>
    <w:rsid w:val="003F325D"/>
    <w:rsid w:val="003F3B07"/>
    <w:rsid w:val="003F4D70"/>
    <w:rsid w:val="00403D26"/>
    <w:rsid w:val="004170D4"/>
    <w:rsid w:val="00417F63"/>
    <w:rsid w:val="00421CDB"/>
    <w:rsid w:val="0042306B"/>
    <w:rsid w:val="00426B42"/>
    <w:rsid w:val="00427381"/>
    <w:rsid w:val="00440848"/>
    <w:rsid w:val="00446894"/>
    <w:rsid w:val="00452646"/>
    <w:rsid w:val="00460B93"/>
    <w:rsid w:val="0046637E"/>
    <w:rsid w:val="0046717D"/>
    <w:rsid w:val="004723BA"/>
    <w:rsid w:val="00472C91"/>
    <w:rsid w:val="00481B65"/>
    <w:rsid w:val="00481E7A"/>
    <w:rsid w:val="004847D6"/>
    <w:rsid w:val="00485C8F"/>
    <w:rsid w:val="004924FF"/>
    <w:rsid w:val="00495016"/>
    <w:rsid w:val="004969D5"/>
    <w:rsid w:val="004A3306"/>
    <w:rsid w:val="004A6BC7"/>
    <w:rsid w:val="004C3612"/>
    <w:rsid w:val="004C6411"/>
    <w:rsid w:val="004C6520"/>
    <w:rsid w:val="004D77BF"/>
    <w:rsid w:val="004E2470"/>
    <w:rsid w:val="004E351F"/>
    <w:rsid w:val="004E64EA"/>
    <w:rsid w:val="004F4152"/>
    <w:rsid w:val="00501FAB"/>
    <w:rsid w:val="00505B7C"/>
    <w:rsid w:val="00506995"/>
    <w:rsid w:val="005112F6"/>
    <w:rsid w:val="00512186"/>
    <w:rsid w:val="00512910"/>
    <w:rsid w:val="0052324B"/>
    <w:rsid w:val="00532BA7"/>
    <w:rsid w:val="00533B2F"/>
    <w:rsid w:val="005342E8"/>
    <w:rsid w:val="005475AC"/>
    <w:rsid w:val="00553830"/>
    <w:rsid w:val="00562647"/>
    <w:rsid w:val="005655D6"/>
    <w:rsid w:val="005755E8"/>
    <w:rsid w:val="005768BF"/>
    <w:rsid w:val="00576A99"/>
    <w:rsid w:val="0057726A"/>
    <w:rsid w:val="00585A88"/>
    <w:rsid w:val="00586D73"/>
    <w:rsid w:val="0059349B"/>
    <w:rsid w:val="00593BA3"/>
    <w:rsid w:val="00593CC9"/>
    <w:rsid w:val="00595C63"/>
    <w:rsid w:val="005967B5"/>
    <w:rsid w:val="005A7ECB"/>
    <w:rsid w:val="005B3668"/>
    <w:rsid w:val="005C5477"/>
    <w:rsid w:val="005E1ACC"/>
    <w:rsid w:val="005E3602"/>
    <w:rsid w:val="005E4607"/>
    <w:rsid w:val="005E6589"/>
    <w:rsid w:val="005F1B1E"/>
    <w:rsid w:val="005F44CA"/>
    <w:rsid w:val="006027BE"/>
    <w:rsid w:val="00605D87"/>
    <w:rsid w:val="00606C1D"/>
    <w:rsid w:val="006120DD"/>
    <w:rsid w:val="00627913"/>
    <w:rsid w:val="0063552B"/>
    <w:rsid w:val="00637CC6"/>
    <w:rsid w:val="006556DA"/>
    <w:rsid w:val="006561D7"/>
    <w:rsid w:val="00657830"/>
    <w:rsid w:val="00657C30"/>
    <w:rsid w:val="00657FC9"/>
    <w:rsid w:val="006643AC"/>
    <w:rsid w:val="00664A71"/>
    <w:rsid w:val="00665353"/>
    <w:rsid w:val="0066650B"/>
    <w:rsid w:val="00675B46"/>
    <w:rsid w:val="0067665D"/>
    <w:rsid w:val="00683FBF"/>
    <w:rsid w:val="0068649B"/>
    <w:rsid w:val="006A06D1"/>
    <w:rsid w:val="006A2BBA"/>
    <w:rsid w:val="006B2D5F"/>
    <w:rsid w:val="006B3CDB"/>
    <w:rsid w:val="006B67F6"/>
    <w:rsid w:val="006C21CA"/>
    <w:rsid w:val="006C2540"/>
    <w:rsid w:val="006D1A94"/>
    <w:rsid w:val="006D1E4C"/>
    <w:rsid w:val="006E0093"/>
    <w:rsid w:val="006E3EBB"/>
    <w:rsid w:val="006F2033"/>
    <w:rsid w:val="006F366A"/>
    <w:rsid w:val="006F4BA7"/>
    <w:rsid w:val="00700083"/>
    <w:rsid w:val="0071251C"/>
    <w:rsid w:val="007341FC"/>
    <w:rsid w:val="0073487C"/>
    <w:rsid w:val="00735535"/>
    <w:rsid w:val="0074462C"/>
    <w:rsid w:val="00744F12"/>
    <w:rsid w:val="007465CD"/>
    <w:rsid w:val="007478E9"/>
    <w:rsid w:val="00747C42"/>
    <w:rsid w:val="007523D7"/>
    <w:rsid w:val="00755E3E"/>
    <w:rsid w:val="007621F4"/>
    <w:rsid w:val="00767F78"/>
    <w:rsid w:val="007720DA"/>
    <w:rsid w:val="00774C00"/>
    <w:rsid w:val="00786551"/>
    <w:rsid w:val="00791C0D"/>
    <w:rsid w:val="00791D56"/>
    <w:rsid w:val="00792A1E"/>
    <w:rsid w:val="007A32FE"/>
    <w:rsid w:val="007D4E2F"/>
    <w:rsid w:val="007F120E"/>
    <w:rsid w:val="007F6689"/>
    <w:rsid w:val="007F688F"/>
    <w:rsid w:val="007F707F"/>
    <w:rsid w:val="00801281"/>
    <w:rsid w:val="0082165A"/>
    <w:rsid w:val="00822C73"/>
    <w:rsid w:val="00822E5E"/>
    <w:rsid w:val="008420C4"/>
    <w:rsid w:val="00845C4F"/>
    <w:rsid w:val="008475C2"/>
    <w:rsid w:val="00852053"/>
    <w:rsid w:val="00860DB2"/>
    <w:rsid w:val="00861FF4"/>
    <w:rsid w:val="00862095"/>
    <w:rsid w:val="008652F9"/>
    <w:rsid w:val="00870F41"/>
    <w:rsid w:val="00873D49"/>
    <w:rsid w:val="00874A92"/>
    <w:rsid w:val="00893AE5"/>
    <w:rsid w:val="008B25C5"/>
    <w:rsid w:val="008B51F9"/>
    <w:rsid w:val="008B5889"/>
    <w:rsid w:val="008D33FE"/>
    <w:rsid w:val="008E19A8"/>
    <w:rsid w:val="008F0091"/>
    <w:rsid w:val="0091097D"/>
    <w:rsid w:val="0091460D"/>
    <w:rsid w:val="00922589"/>
    <w:rsid w:val="009305A3"/>
    <w:rsid w:val="009405AA"/>
    <w:rsid w:val="0094076A"/>
    <w:rsid w:val="00964CBF"/>
    <w:rsid w:val="00972EBA"/>
    <w:rsid w:val="009754A6"/>
    <w:rsid w:val="009758F3"/>
    <w:rsid w:val="00985D57"/>
    <w:rsid w:val="009943A6"/>
    <w:rsid w:val="009A7459"/>
    <w:rsid w:val="009B3D4D"/>
    <w:rsid w:val="009B405F"/>
    <w:rsid w:val="009B7643"/>
    <w:rsid w:val="009E033E"/>
    <w:rsid w:val="009E4064"/>
    <w:rsid w:val="009E61BD"/>
    <w:rsid w:val="009E69D8"/>
    <w:rsid w:val="009F1337"/>
    <w:rsid w:val="009F6866"/>
    <w:rsid w:val="00A1289E"/>
    <w:rsid w:val="00A13E19"/>
    <w:rsid w:val="00A17028"/>
    <w:rsid w:val="00A171E9"/>
    <w:rsid w:val="00A17EC1"/>
    <w:rsid w:val="00A2222F"/>
    <w:rsid w:val="00A326E8"/>
    <w:rsid w:val="00A35177"/>
    <w:rsid w:val="00A375EC"/>
    <w:rsid w:val="00A419F2"/>
    <w:rsid w:val="00A44227"/>
    <w:rsid w:val="00A45703"/>
    <w:rsid w:val="00A51711"/>
    <w:rsid w:val="00A659E8"/>
    <w:rsid w:val="00A76929"/>
    <w:rsid w:val="00A8029D"/>
    <w:rsid w:val="00A90135"/>
    <w:rsid w:val="00A932AD"/>
    <w:rsid w:val="00A97523"/>
    <w:rsid w:val="00AA2716"/>
    <w:rsid w:val="00AA3107"/>
    <w:rsid w:val="00AB0369"/>
    <w:rsid w:val="00AB7B9B"/>
    <w:rsid w:val="00AC2D2C"/>
    <w:rsid w:val="00AC58DA"/>
    <w:rsid w:val="00AD4DE1"/>
    <w:rsid w:val="00AE5CF2"/>
    <w:rsid w:val="00AF009E"/>
    <w:rsid w:val="00AF0EEA"/>
    <w:rsid w:val="00B04CB5"/>
    <w:rsid w:val="00B06E83"/>
    <w:rsid w:val="00B20BAD"/>
    <w:rsid w:val="00B37F22"/>
    <w:rsid w:val="00B54CB5"/>
    <w:rsid w:val="00B57374"/>
    <w:rsid w:val="00B618D6"/>
    <w:rsid w:val="00B66F8B"/>
    <w:rsid w:val="00B7009D"/>
    <w:rsid w:val="00B77470"/>
    <w:rsid w:val="00B82D9F"/>
    <w:rsid w:val="00B83411"/>
    <w:rsid w:val="00B97FA7"/>
    <w:rsid w:val="00BA2BA4"/>
    <w:rsid w:val="00BA3D5E"/>
    <w:rsid w:val="00BB0218"/>
    <w:rsid w:val="00BB387A"/>
    <w:rsid w:val="00BC2C3F"/>
    <w:rsid w:val="00BC377C"/>
    <w:rsid w:val="00BD17A5"/>
    <w:rsid w:val="00BE1D16"/>
    <w:rsid w:val="00BE5893"/>
    <w:rsid w:val="00BE78DA"/>
    <w:rsid w:val="00BF0280"/>
    <w:rsid w:val="00BF41B6"/>
    <w:rsid w:val="00BF63ED"/>
    <w:rsid w:val="00C00E13"/>
    <w:rsid w:val="00C02D7F"/>
    <w:rsid w:val="00C0336E"/>
    <w:rsid w:val="00C10121"/>
    <w:rsid w:val="00C12321"/>
    <w:rsid w:val="00C12747"/>
    <w:rsid w:val="00C12ECE"/>
    <w:rsid w:val="00C257D1"/>
    <w:rsid w:val="00C3149D"/>
    <w:rsid w:val="00C46C93"/>
    <w:rsid w:val="00C47174"/>
    <w:rsid w:val="00C50BCC"/>
    <w:rsid w:val="00C52446"/>
    <w:rsid w:val="00C55C53"/>
    <w:rsid w:val="00C562E9"/>
    <w:rsid w:val="00C56AFC"/>
    <w:rsid w:val="00C60336"/>
    <w:rsid w:val="00C64E1C"/>
    <w:rsid w:val="00C65588"/>
    <w:rsid w:val="00C65B99"/>
    <w:rsid w:val="00C721D6"/>
    <w:rsid w:val="00C746CE"/>
    <w:rsid w:val="00C803F2"/>
    <w:rsid w:val="00C8077D"/>
    <w:rsid w:val="00C82230"/>
    <w:rsid w:val="00C84D49"/>
    <w:rsid w:val="00C96243"/>
    <w:rsid w:val="00CD083B"/>
    <w:rsid w:val="00CD104A"/>
    <w:rsid w:val="00CD1681"/>
    <w:rsid w:val="00CD7335"/>
    <w:rsid w:val="00CE2A14"/>
    <w:rsid w:val="00CE64DC"/>
    <w:rsid w:val="00CF5D82"/>
    <w:rsid w:val="00D21525"/>
    <w:rsid w:val="00D23655"/>
    <w:rsid w:val="00D24766"/>
    <w:rsid w:val="00D421E6"/>
    <w:rsid w:val="00D4775E"/>
    <w:rsid w:val="00D51D5C"/>
    <w:rsid w:val="00D558C8"/>
    <w:rsid w:val="00D56C15"/>
    <w:rsid w:val="00D64280"/>
    <w:rsid w:val="00D65981"/>
    <w:rsid w:val="00D7717A"/>
    <w:rsid w:val="00D91A67"/>
    <w:rsid w:val="00D946A1"/>
    <w:rsid w:val="00D97467"/>
    <w:rsid w:val="00DA015A"/>
    <w:rsid w:val="00DA1FED"/>
    <w:rsid w:val="00DA200E"/>
    <w:rsid w:val="00DA2DDF"/>
    <w:rsid w:val="00DA6CB2"/>
    <w:rsid w:val="00DA79D3"/>
    <w:rsid w:val="00DB0AD0"/>
    <w:rsid w:val="00DB2C17"/>
    <w:rsid w:val="00DB6B38"/>
    <w:rsid w:val="00DC6247"/>
    <w:rsid w:val="00DC738D"/>
    <w:rsid w:val="00DE0201"/>
    <w:rsid w:val="00DE02E8"/>
    <w:rsid w:val="00DE7BDF"/>
    <w:rsid w:val="00E01A57"/>
    <w:rsid w:val="00E041D1"/>
    <w:rsid w:val="00E0511C"/>
    <w:rsid w:val="00E05F8C"/>
    <w:rsid w:val="00E07380"/>
    <w:rsid w:val="00E1478B"/>
    <w:rsid w:val="00E25018"/>
    <w:rsid w:val="00E26D7C"/>
    <w:rsid w:val="00E27417"/>
    <w:rsid w:val="00E30D7A"/>
    <w:rsid w:val="00E3499D"/>
    <w:rsid w:val="00E54FB0"/>
    <w:rsid w:val="00E55184"/>
    <w:rsid w:val="00E61573"/>
    <w:rsid w:val="00E65869"/>
    <w:rsid w:val="00E83F36"/>
    <w:rsid w:val="00E84A6F"/>
    <w:rsid w:val="00E92A1C"/>
    <w:rsid w:val="00E960E6"/>
    <w:rsid w:val="00EA02E8"/>
    <w:rsid w:val="00EA2BAD"/>
    <w:rsid w:val="00EA2C56"/>
    <w:rsid w:val="00EA725D"/>
    <w:rsid w:val="00EB52DC"/>
    <w:rsid w:val="00EB5A3A"/>
    <w:rsid w:val="00EB5A57"/>
    <w:rsid w:val="00EC1FAA"/>
    <w:rsid w:val="00EC6F76"/>
    <w:rsid w:val="00ED1085"/>
    <w:rsid w:val="00ED3039"/>
    <w:rsid w:val="00ED53EF"/>
    <w:rsid w:val="00ED5CCC"/>
    <w:rsid w:val="00ED7056"/>
    <w:rsid w:val="00EE3244"/>
    <w:rsid w:val="00EE3D01"/>
    <w:rsid w:val="00EF4E12"/>
    <w:rsid w:val="00EF6878"/>
    <w:rsid w:val="00F01ECA"/>
    <w:rsid w:val="00F11413"/>
    <w:rsid w:val="00F13BEB"/>
    <w:rsid w:val="00F265F4"/>
    <w:rsid w:val="00F325DC"/>
    <w:rsid w:val="00F32D48"/>
    <w:rsid w:val="00F3501E"/>
    <w:rsid w:val="00F371FD"/>
    <w:rsid w:val="00F419DF"/>
    <w:rsid w:val="00F43768"/>
    <w:rsid w:val="00F55FDA"/>
    <w:rsid w:val="00F74E01"/>
    <w:rsid w:val="00F813A4"/>
    <w:rsid w:val="00F87FA2"/>
    <w:rsid w:val="00F90B23"/>
    <w:rsid w:val="00F91FE6"/>
    <w:rsid w:val="00F927F4"/>
    <w:rsid w:val="00F93235"/>
    <w:rsid w:val="00F962B3"/>
    <w:rsid w:val="00F96EC1"/>
    <w:rsid w:val="00FA0697"/>
    <w:rsid w:val="00FB2C64"/>
    <w:rsid w:val="00FB32D4"/>
    <w:rsid w:val="00FB40D4"/>
    <w:rsid w:val="00FE151F"/>
    <w:rsid w:val="00FE233D"/>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E65A4F0"/>
  <w15:docId w15:val="{5D425FEC-ABBF-4664-B9A4-4ACBBEB7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95"/>
    <w:pPr>
      <w:spacing w:after="240"/>
    </w:pPr>
    <w:rPr>
      <w:sz w:val="22"/>
      <w:szCs w:val="22"/>
    </w:rPr>
  </w:style>
  <w:style w:type="paragraph" w:styleId="Heading1">
    <w:name w:val="heading 1"/>
    <w:basedOn w:val="Normal"/>
    <w:next w:val="Normal"/>
    <w:link w:val="Heading1Char"/>
    <w:qFormat/>
    <w:rsid w:val="00506995"/>
    <w:pPr>
      <w:keepNext/>
      <w:keepLines/>
      <w:spacing w:before="480"/>
      <w:outlineLvl w:val="0"/>
    </w:pPr>
    <w:rPr>
      <w:rFonts w:eastAsiaTheme="majorEastAsia"/>
      <w:b/>
      <w:bCs/>
      <w:color w:val="EA5B0C"/>
      <w:sz w:val="32"/>
      <w:szCs w:val="32"/>
    </w:rPr>
  </w:style>
  <w:style w:type="paragraph" w:styleId="Heading2">
    <w:name w:val="heading 2"/>
    <w:basedOn w:val="Normal"/>
    <w:next w:val="Normal"/>
    <w:link w:val="Heading2Char"/>
    <w:unhideWhenUsed/>
    <w:qFormat/>
    <w:rsid w:val="00506995"/>
    <w:pPr>
      <w:keepNext/>
      <w:keepLines/>
      <w:pBdr>
        <w:bottom w:val="single" w:sz="8" w:space="4" w:color="EA5B0C"/>
      </w:pBdr>
      <w:spacing w:before="200"/>
      <w:outlineLvl w:val="1"/>
    </w:pPr>
    <w:rPr>
      <w:rFonts w:eastAsiaTheme="majorEastAsia" w:cs="Arial"/>
      <w:b/>
      <w:bCs/>
      <w:color w:val="51145C"/>
      <w:sz w:val="28"/>
      <w:szCs w:val="28"/>
    </w:rPr>
  </w:style>
  <w:style w:type="paragraph" w:styleId="Heading3">
    <w:name w:val="heading 3"/>
    <w:basedOn w:val="Normal"/>
    <w:next w:val="Normal"/>
    <w:link w:val="Heading3Char"/>
    <w:unhideWhenUsed/>
    <w:qFormat/>
    <w:rsid w:val="00506995"/>
    <w:pPr>
      <w:keepNext/>
      <w:keepLines/>
      <w:spacing w:before="200"/>
      <w:outlineLvl w:val="2"/>
    </w:pPr>
    <w:rPr>
      <w:rFonts w:eastAsiaTheme="majorEastAsia" w:cs="Arial"/>
      <w:b/>
      <w:bCs/>
      <w:sz w:val="24"/>
      <w:szCs w:val="24"/>
    </w:rPr>
  </w:style>
  <w:style w:type="paragraph" w:styleId="Heading5">
    <w:name w:val="heading 5"/>
    <w:basedOn w:val="Normal"/>
    <w:next w:val="Normal"/>
    <w:link w:val="Heading5Char"/>
    <w:semiHidden/>
    <w:unhideWhenUsed/>
    <w:qFormat/>
    <w:rsid w:val="00506995"/>
    <w:pPr>
      <w:keepNext/>
      <w:keepLines/>
      <w:spacing w:before="200" w:after="0"/>
      <w:outlineLvl w:val="4"/>
    </w:pPr>
    <w:rPr>
      <w:rFonts w:asciiTheme="majorHAnsi" w:eastAsiaTheme="majorEastAsia" w:hAnsiTheme="majorHAnsi" w:cstheme="majorBidi"/>
      <w:color w:val="742C06" w:themeColor="accent1" w:themeShade="7F"/>
    </w:rPr>
  </w:style>
  <w:style w:type="paragraph" w:styleId="Heading6">
    <w:name w:val="heading 6"/>
    <w:basedOn w:val="Normal"/>
    <w:next w:val="Normal"/>
    <w:link w:val="Heading6Char"/>
    <w:semiHidden/>
    <w:unhideWhenUsed/>
    <w:qFormat/>
    <w:rsid w:val="00506995"/>
    <w:pPr>
      <w:keepNext/>
      <w:keepLines/>
      <w:spacing w:before="200" w:after="0"/>
      <w:outlineLvl w:val="5"/>
    </w:pPr>
    <w:rPr>
      <w:rFonts w:asciiTheme="majorHAnsi" w:eastAsiaTheme="majorEastAsia" w:hAnsiTheme="majorHAnsi" w:cstheme="majorBidi"/>
      <w:i/>
      <w:iCs/>
      <w:color w:val="742C06" w:themeColor="accent1" w:themeShade="7F"/>
    </w:rPr>
  </w:style>
  <w:style w:type="paragraph" w:styleId="Heading7">
    <w:name w:val="heading 7"/>
    <w:basedOn w:val="Normal"/>
    <w:next w:val="Normal"/>
    <w:link w:val="Heading7Char"/>
    <w:semiHidden/>
    <w:unhideWhenUsed/>
    <w:qFormat/>
    <w:rsid w:val="005069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069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069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995"/>
    <w:rPr>
      <w:rFonts w:eastAsiaTheme="majorEastAsia"/>
      <w:b/>
      <w:bCs/>
      <w:color w:val="EA5B0C"/>
      <w:sz w:val="32"/>
      <w:szCs w:val="32"/>
    </w:rPr>
  </w:style>
  <w:style w:type="paragraph" w:styleId="ListParagraph">
    <w:name w:val="List Paragraph"/>
    <w:basedOn w:val="Normal"/>
    <w:uiPriority w:val="34"/>
    <w:qFormat/>
    <w:rsid w:val="00506995"/>
    <w:pPr>
      <w:ind w:left="720"/>
      <w:contextualSpacing/>
    </w:pPr>
  </w:style>
  <w:style w:type="character" w:customStyle="1" w:styleId="Heading2Char">
    <w:name w:val="Heading 2 Char"/>
    <w:basedOn w:val="DefaultParagraphFont"/>
    <w:link w:val="Heading2"/>
    <w:rsid w:val="00506995"/>
    <w:rPr>
      <w:rFonts w:eastAsiaTheme="majorEastAsia" w:cs="Arial"/>
      <w:b/>
      <w:bCs/>
      <w:color w:val="51145C"/>
      <w:sz w:val="28"/>
      <w:szCs w:val="28"/>
    </w:rPr>
  </w:style>
  <w:style w:type="character" w:customStyle="1" w:styleId="Heading3Char">
    <w:name w:val="Heading 3 Char"/>
    <w:basedOn w:val="DefaultParagraphFont"/>
    <w:link w:val="Heading3"/>
    <w:rsid w:val="00506995"/>
    <w:rPr>
      <w:rFonts w:eastAsiaTheme="majorEastAsia" w:cs="Arial"/>
      <w:b/>
      <w:bCs/>
      <w:sz w:val="24"/>
      <w:szCs w:val="24"/>
    </w:rPr>
  </w:style>
  <w:style w:type="paragraph" w:styleId="Title">
    <w:name w:val="Title"/>
    <w:basedOn w:val="Normal"/>
    <w:next w:val="Normal"/>
    <w:link w:val="TitleChar"/>
    <w:qFormat/>
    <w:rsid w:val="00506995"/>
    <w:pPr>
      <w:spacing w:after="300"/>
      <w:contextualSpacing/>
    </w:pPr>
    <w:rPr>
      <w:rFonts w:ascii="ITC Tiffany Std Heavy" w:eastAsiaTheme="majorEastAsia" w:hAnsi="ITC Tiffany Std Heavy" w:cstheme="majorBidi"/>
      <w:color w:val="00A7A7"/>
      <w:spacing w:val="5"/>
      <w:kern w:val="28"/>
      <w:sz w:val="48"/>
      <w:szCs w:val="48"/>
    </w:rPr>
  </w:style>
  <w:style w:type="character" w:customStyle="1" w:styleId="TitleChar">
    <w:name w:val="Title Char"/>
    <w:basedOn w:val="DefaultParagraphFont"/>
    <w:link w:val="Title"/>
    <w:rsid w:val="00506995"/>
    <w:rPr>
      <w:rFonts w:ascii="ITC Tiffany Std Heavy" w:eastAsiaTheme="majorEastAsia" w:hAnsi="ITC Tiffany Std Heavy" w:cstheme="majorBidi"/>
      <w:color w:val="00A7A7"/>
      <w:spacing w:val="5"/>
      <w:kern w:val="28"/>
      <w:sz w:val="48"/>
      <w:szCs w:val="48"/>
    </w:rPr>
  </w:style>
  <w:style w:type="paragraph" w:styleId="Subtitle">
    <w:name w:val="Subtitle"/>
    <w:basedOn w:val="Normal"/>
    <w:next w:val="Normal"/>
    <w:link w:val="SubtitleChar"/>
    <w:qFormat/>
    <w:rsid w:val="00506995"/>
    <w:pPr>
      <w:numPr>
        <w:ilvl w:val="1"/>
      </w:numPr>
    </w:pPr>
    <w:rPr>
      <w:rFonts w:eastAsiaTheme="majorEastAsia" w:cs="Arial"/>
      <w:iCs/>
      <w:color w:val="00A7A7"/>
      <w:spacing w:val="15"/>
      <w:sz w:val="24"/>
    </w:rPr>
  </w:style>
  <w:style w:type="character" w:customStyle="1" w:styleId="SubtitleChar">
    <w:name w:val="Subtitle Char"/>
    <w:basedOn w:val="DefaultParagraphFont"/>
    <w:link w:val="Subtitle"/>
    <w:rsid w:val="00506995"/>
    <w:rPr>
      <w:rFonts w:eastAsiaTheme="majorEastAsia" w:cs="Arial"/>
      <w:iCs/>
      <w:color w:val="00A7A7"/>
      <w:spacing w:val="15"/>
      <w:sz w:val="24"/>
      <w:szCs w:val="22"/>
    </w:rPr>
  </w:style>
  <w:style w:type="table" w:styleId="TableGrid">
    <w:name w:val="Table Grid"/>
    <w:basedOn w:val="TableNormal"/>
    <w:rsid w:val="0002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22EC3"/>
    <w:tblPr>
      <w:tblStyleRowBandSize w:val="1"/>
      <w:tblStyleColBandSize w:val="1"/>
      <w:tbl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single" w:sz="8" w:space="0" w:color="F58142" w:themeColor="accent1" w:themeTint="BF"/>
      </w:tblBorders>
    </w:tblPr>
    <w:tblStylePr w:type="firstRow">
      <w:pPr>
        <w:spacing w:before="0" w:after="0" w:line="240" w:lineRule="auto"/>
      </w:pPr>
      <w:rPr>
        <w:b/>
        <w:bCs/>
        <w:color w:val="FFFFFF" w:themeColor="background1"/>
      </w:rPr>
      <w:tblPr/>
      <w:tcPr>
        <w:tcBorders>
          <w:top w:val="single" w:sz="8"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shd w:val="clear" w:color="auto" w:fill="EA5B0C" w:themeFill="accent1"/>
      </w:tcPr>
    </w:tblStylePr>
    <w:tblStylePr w:type="lastRow">
      <w:pPr>
        <w:spacing w:before="0" w:after="0" w:line="240" w:lineRule="auto"/>
      </w:pPr>
      <w:rPr>
        <w:b/>
        <w:bCs/>
      </w:rPr>
      <w:tblPr/>
      <w:tcPr>
        <w:tcBorders>
          <w:top w:val="double" w:sz="6" w:space="0" w:color="F58142" w:themeColor="accent1" w:themeTint="BF"/>
          <w:left w:val="single" w:sz="8" w:space="0" w:color="F58142" w:themeColor="accent1" w:themeTint="BF"/>
          <w:bottom w:val="single" w:sz="8" w:space="0" w:color="F58142" w:themeColor="accent1" w:themeTint="BF"/>
          <w:right w:val="single" w:sz="8" w:space="0" w:color="F581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5C0" w:themeFill="accent1" w:themeFillTint="3F"/>
      </w:tcPr>
    </w:tblStylePr>
    <w:tblStylePr w:type="band1Horz">
      <w:tblPr/>
      <w:tcPr>
        <w:tcBorders>
          <w:insideH w:val="nil"/>
          <w:insideV w:val="nil"/>
        </w:tcBorders>
        <w:shd w:val="clear" w:color="auto" w:fill="FBD5C0"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rsid w:val="00022EC3"/>
    <w:rPr>
      <w:rFonts w:ascii="Tahoma" w:hAnsi="Tahoma" w:cs="Tahoma"/>
      <w:sz w:val="16"/>
      <w:szCs w:val="16"/>
    </w:rPr>
  </w:style>
  <w:style w:type="character" w:customStyle="1" w:styleId="BalloonTextChar">
    <w:name w:val="Balloon Text Char"/>
    <w:basedOn w:val="DefaultParagraphFont"/>
    <w:link w:val="BalloonText"/>
    <w:rsid w:val="00022EC3"/>
    <w:rPr>
      <w:rFonts w:ascii="Tahoma" w:hAnsi="Tahoma" w:cs="Tahoma"/>
      <w:sz w:val="16"/>
      <w:szCs w:val="16"/>
    </w:rPr>
  </w:style>
  <w:style w:type="paragraph" w:styleId="Header">
    <w:name w:val="header"/>
    <w:aliases w:val="h,Header1,Even,hdr"/>
    <w:basedOn w:val="Normal"/>
    <w:link w:val="HeaderChar"/>
    <w:rsid w:val="00D97467"/>
    <w:pPr>
      <w:tabs>
        <w:tab w:val="center" w:pos="4513"/>
        <w:tab w:val="right" w:pos="9026"/>
      </w:tabs>
    </w:pPr>
  </w:style>
  <w:style w:type="character" w:customStyle="1" w:styleId="HeaderChar">
    <w:name w:val="Header Char"/>
    <w:aliases w:val="h Char,Header1 Char,Even Char,hdr Char"/>
    <w:basedOn w:val="DefaultParagraphFont"/>
    <w:link w:val="Header"/>
    <w:rsid w:val="00D97467"/>
    <w:rPr>
      <w:sz w:val="22"/>
      <w:szCs w:val="22"/>
    </w:rPr>
  </w:style>
  <w:style w:type="paragraph" w:styleId="Footer">
    <w:name w:val="footer"/>
    <w:basedOn w:val="Normal"/>
    <w:link w:val="FooterChar"/>
    <w:uiPriority w:val="99"/>
    <w:rsid w:val="00D97467"/>
    <w:pPr>
      <w:tabs>
        <w:tab w:val="center" w:pos="4513"/>
        <w:tab w:val="right" w:pos="9026"/>
      </w:tabs>
    </w:pPr>
  </w:style>
  <w:style w:type="character" w:customStyle="1" w:styleId="FooterChar">
    <w:name w:val="Footer Char"/>
    <w:basedOn w:val="DefaultParagraphFont"/>
    <w:link w:val="Footer"/>
    <w:uiPriority w:val="99"/>
    <w:rsid w:val="00D97467"/>
    <w:rPr>
      <w:sz w:val="22"/>
      <w:szCs w:val="22"/>
    </w:rPr>
  </w:style>
  <w:style w:type="paragraph" w:styleId="BodyText3">
    <w:name w:val="Body Text 3"/>
    <w:basedOn w:val="Normal"/>
    <w:link w:val="BodyText3Char"/>
    <w:rsid w:val="000B6BFB"/>
    <w:rPr>
      <w:i/>
      <w:sz w:val="18"/>
    </w:rPr>
  </w:style>
  <w:style w:type="character" w:customStyle="1" w:styleId="BodyText3Char">
    <w:name w:val="Body Text 3 Char"/>
    <w:basedOn w:val="DefaultParagraphFont"/>
    <w:link w:val="BodyText3"/>
    <w:rsid w:val="000B6BFB"/>
    <w:rPr>
      <w:i/>
      <w:sz w:val="18"/>
    </w:rPr>
  </w:style>
  <w:style w:type="paragraph" w:styleId="BodyText2">
    <w:name w:val="Body Text 2"/>
    <w:basedOn w:val="Normal"/>
    <w:link w:val="BodyText2Char"/>
    <w:rsid w:val="000B6BFB"/>
    <w:pPr>
      <w:spacing w:before="60"/>
    </w:pPr>
    <w:rPr>
      <w:b/>
    </w:rPr>
  </w:style>
  <w:style w:type="character" w:customStyle="1" w:styleId="BodyText2Char">
    <w:name w:val="Body Text 2 Char"/>
    <w:basedOn w:val="DefaultParagraphFont"/>
    <w:link w:val="BodyText2"/>
    <w:rsid w:val="000B6BFB"/>
    <w:rPr>
      <w:b/>
      <w:szCs w:val="22"/>
    </w:rPr>
  </w:style>
  <w:style w:type="character" w:styleId="Hyperlink">
    <w:name w:val="Hyperlink"/>
    <w:uiPriority w:val="99"/>
    <w:unhideWhenUsed/>
    <w:rsid w:val="000B6BFB"/>
    <w:rPr>
      <w:color w:val="0000FF"/>
      <w:u w:val="single"/>
    </w:rPr>
  </w:style>
  <w:style w:type="character" w:customStyle="1" w:styleId="Heading5Char">
    <w:name w:val="Heading 5 Char"/>
    <w:basedOn w:val="DefaultParagraphFont"/>
    <w:link w:val="Heading5"/>
    <w:semiHidden/>
    <w:rsid w:val="00506995"/>
    <w:rPr>
      <w:rFonts w:asciiTheme="majorHAnsi" w:eastAsiaTheme="majorEastAsia" w:hAnsiTheme="majorHAnsi" w:cstheme="majorBidi"/>
      <w:color w:val="742C06" w:themeColor="accent1" w:themeShade="7F"/>
      <w:sz w:val="22"/>
      <w:szCs w:val="22"/>
    </w:rPr>
  </w:style>
  <w:style w:type="character" w:customStyle="1" w:styleId="Heading6Char">
    <w:name w:val="Heading 6 Char"/>
    <w:basedOn w:val="DefaultParagraphFont"/>
    <w:link w:val="Heading6"/>
    <w:semiHidden/>
    <w:rsid w:val="00506995"/>
    <w:rPr>
      <w:rFonts w:asciiTheme="majorHAnsi" w:eastAsiaTheme="majorEastAsia" w:hAnsiTheme="majorHAnsi" w:cstheme="majorBidi"/>
      <w:i/>
      <w:iCs/>
      <w:color w:val="742C06" w:themeColor="accent1" w:themeShade="7F"/>
      <w:sz w:val="22"/>
      <w:szCs w:val="22"/>
    </w:rPr>
  </w:style>
  <w:style w:type="character" w:customStyle="1" w:styleId="Heading7Char">
    <w:name w:val="Heading 7 Char"/>
    <w:basedOn w:val="DefaultParagraphFont"/>
    <w:link w:val="Heading7"/>
    <w:semiHidden/>
    <w:rsid w:val="0050699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50699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06995"/>
    <w:rPr>
      <w:rFonts w:asciiTheme="majorHAnsi" w:eastAsiaTheme="majorEastAsia" w:hAnsiTheme="majorHAnsi" w:cstheme="majorBidi"/>
      <w:i/>
      <w:iCs/>
      <w:color w:val="404040" w:themeColor="text1" w:themeTint="BF"/>
    </w:rPr>
  </w:style>
  <w:style w:type="character" w:styleId="IntenseReference">
    <w:name w:val="Intense Reference"/>
    <w:basedOn w:val="DefaultParagraphFont"/>
    <w:uiPriority w:val="32"/>
    <w:qFormat/>
    <w:rsid w:val="00506995"/>
    <w:rPr>
      <w:b/>
      <w:bCs/>
      <w:smallCaps/>
      <w:color w:val="EA5B0C" w:themeColor="accent1"/>
      <w:spacing w:val="5"/>
    </w:rPr>
  </w:style>
  <w:style w:type="paragraph" w:styleId="BodyTextIndent">
    <w:name w:val="Body Text Indent"/>
    <w:basedOn w:val="Normal"/>
    <w:link w:val="BodyTextIndentChar"/>
    <w:semiHidden/>
    <w:unhideWhenUsed/>
    <w:rsid w:val="00506995"/>
    <w:pPr>
      <w:spacing w:after="120"/>
      <w:ind w:left="283"/>
    </w:pPr>
  </w:style>
  <w:style w:type="character" w:customStyle="1" w:styleId="BodyTextIndentChar">
    <w:name w:val="Body Text Indent Char"/>
    <w:basedOn w:val="DefaultParagraphFont"/>
    <w:link w:val="BodyTextIndent"/>
    <w:semiHidden/>
    <w:rsid w:val="00506995"/>
    <w:rPr>
      <w:sz w:val="22"/>
      <w:szCs w:val="22"/>
    </w:rPr>
  </w:style>
  <w:style w:type="paragraph" w:styleId="NoSpacing">
    <w:name w:val="No Spacing"/>
    <w:aliases w:val="Normal Bold"/>
    <w:link w:val="NoSpacingChar"/>
    <w:uiPriority w:val="1"/>
    <w:qFormat/>
    <w:rsid w:val="00506995"/>
    <w:rPr>
      <w:rFonts w:ascii="Century Gothic" w:hAnsi="Century Gothic"/>
      <w:sz w:val="22"/>
      <w:szCs w:val="22"/>
    </w:rPr>
  </w:style>
  <w:style w:type="character" w:customStyle="1" w:styleId="NoSpacingChar">
    <w:name w:val="No Spacing Char"/>
    <w:aliases w:val="Normal Bold Char"/>
    <w:link w:val="NoSpacing"/>
    <w:uiPriority w:val="1"/>
    <w:locked/>
    <w:rsid w:val="00506995"/>
    <w:rPr>
      <w:rFonts w:ascii="Century Gothic" w:hAnsi="Century Gothic"/>
      <w:sz w:val="22"/>
      <w:szCs w:val="22"/>
    </w:rPr>
  </w:style>
  <w:style w:type="character" w:styleId="UnresolvedMention">
    <w:name w:val="Unresolved Mention"/>
    <w:basedOn w:val="DefaultParagraphFont"/>
    <w:uiPriority w:val="99"/>
    <w:semiHidden/>
    <w:unhideWhenUsed/>
    <w:rsid w:val="009A7459"/>
    <w:rPr>
      <w:color w:val="808080"/>
      <w:shd w:val="clear" w:color="auto" w:fill="E6E6E6"/>
    </w:rPr>
  </w:style>
  <w:style w:type="table" w:styleId="GridTable5Dark-Accent4">
    <w:name w:val="Grid Table 5 Dark Accent 4"/>
    <w:basedOn w:val="TableNormal"/>
    <w:uiPriority w:val="50"/>
    <w:rsid w:val="00D7717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5B0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5B0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5B0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5B0C" w:themeFill="accent4"/>
      </w:tcPr>
    </w:tblStylePr>
    <w:tblStylePr w:type="band1Vert">
      <w:tblPr/>
      <w:tcPr>
        <w:shd w:val="clear" w:color="auto" w:fill="F9BC9A" w:themeFill="accent4" w:themeFillTint="66"/>
      </w:tcPr>
    </w:tblStylePr>
    <w:tblStylePr w:type="band1Horz">
      <w:tblPr/>
      <w:tcPr>
        <w:shd w:val="clear" w:color="auto" w:fill="F9BC9A" w:themeFill="accent4" w:themeFillTint="66"/>
      </w:tcPr>
    </w:tblStylePr>
  </w:style>
  <w:style w:type="table" w:styleId="GridTable4-Accent1">
    <w:name w:val="Grid Table 4 Accent 1"/>
    <w:basedOn w:val="TableNormal"/>
    <w:uiPriority w:val="49"/>
    <w:rsid w:val="00D7717A"/>
    <w:tblPr>
      <w:tblStyleRowBandSize w:val="1"/>
      <w:tblStyleColBandSize w:val="1"/>
      <w:tblBorders>
        <w:top w:val="single" w:sz="4" w:space="0" w:color="F79A68" w:themeColor="accent1" w:themeTint="99"/>
        <w:left w:val="single" w:sz="4" w:space="0" w:color="F79A68" w:themeColor="accent1" w:themeTint="99"/>
        <w:bottom w:val="single" w:sz="4" w:space="0" w:color="F79A68" w:themeColor="accent1" w:themeTint="99"/>
        <w:right w:val="single" w:sz="4" w:space="0" w:color="F79A68" w:themeColor="accent1" w:themeTint="99"/>
        <w:insideH w:val="single" w:sz="4" w:space="0" w:color="F79A68" w:themeColor="accent1" w:themeTint="99"/>
        <w:insideV w:val="single" w:sz="4" w:space="0" w:color="F79A68" w:themeColor="accent1" w:themeTint="99"/>
      </w:tblBorders>
    </w:tblPr>
    <w:tblStylePr w:type="firstRow">
      <w:rPr>
        <w:b/>
        <w:bCs/>
        <w:color w:val="FFFFFF" w:themeColor="background1"/>
      </w:rPr>
      <w:tblPr/>
      <w:tcPr>
        <w:tcBorders>
          <w:top w:val="single" w:sz="4" w:space="0" w:color="EA5B0C" w:themeColor="accent1"/>
          <w:left w:val="single" w:sz="4" w:space="0" w:color="EA5B0C" w:themeColor="accent1"/>
          <w:bottom w:val="single" w:sz="4" w:space="0" w:color="EA5B0C" w:themeColor="accent1"/>
          <w:right w:val="single" w:sz="4" w:space="0" w:color="EA5B0C" w:themeColor="accent1"/>
          <w:insideH w:val="nil"/>
          <w:insideV w:val="nil"/>
        </w:tcBorders>
        <w:shd w:val="clear" w:color="auto" w:fill="EA5B0C" w:themeFill="accent1"/>
      </w:tcPr>
    </w:tblStylePr>
    <w:tblStylePr w:type="lastRow">
      <w:rPr>
        <w:b/>
        <w:bCs/>
      </w:rPr>
      <w:tblPr/>
      <w:tcPr>
        <w:tcBorders>
          <w:top w:val="double" w:sz="4" w:space="0" w:color="EA5B0C" w:themeColor="accent1"/>
        </w:tcBorders>
      </w:tcPr>
    </w:tblStylePr>
    <w:tblStylePr w:type="firstCol">
      <w:rPr>
        <w:b/>
        <w:bCs/>
      </w:rPr>
    </w:tblStylePr>
    <w:tblStylePr w:type="lastCol">
      <w:rPr>
        <w:b/>
        <w:bCs/>
      </w:rPr>
    </w:tblStylePr>
    <w:tblStylePr w:type="band1Vert">
      <w:tblPr/>
      <w:tcPr>
        <w:shd w:val="clear" w:color="auto" w:fill="FCDDCC" w:themeFill="accent1" w:themeFillTint="33"/>
      </w:tcPr>
    </w:tblStylePr>
    <w:tblStylePr w:type="band1Horz">
      <w:tblPr/>
      <w:tcPr>
        <w:shd w:val="clear" w:color="auto" w:fill="FCDDCC" w:themeFill="accent1" w:themeFillTint="33"/>
      </w:tcPr>
    </w:tblStylePr>
  </w:style>
  <w:style w:type="paragraph" w:styleId="FootnoteText">
    <w:name w:val="footnote text"/>
    <w:basedOn w:val="Normal"/>
    <w:link w:val="FootnoteTextChar"/>
    <w:semiHidden/>
    <w:unhideWhenUsed/>
    <w:rsid w:val="00132C36"/>
    <w:pPr>
      <w:spacing w:after="0"/>
    </w:pPr>
    <w:rPr>
      <w:sz w:val="20"/>
      <w:szCs w:val="20"/>
    </w:rPr>
  </w:style>
  <w:style w:type="character" w:customStyle="1" w:styleId="FootnoteTextChar">
    <w:name w:val="Footnote Text Char"/>
    <w:basedOn w:val="DefaultParagraphFont"/>
    <w:link w:val="FootnoteText"/>
    <w:semiHidden/>
    <w:rsid w:val="00132C36"/>
  </w:style>
  <w:style w:type="character" w:styleId="FootnoteReference">
    <w:name w:val="footnote reference"/>
    <w:basedOn w:val="DefaultParagraphFont"/>
    <w:semiHidden/>
    <w:unhideWhenUsed/>
    <w:rsid w:val="00132C36"/>
    <w:rPr>
      <w:vertAlign w:val="superscript"/>
    </w:rPr>
  </w:style>
  <w:style w:type="character" w:styleId="PlaceholderText">
    <w:name w:val="Placeholder Text"/>
    <w:basedOn w:val="DefaultParagraphFont"/>
    <w:uiPriority w:val="99"/>
    <w:semiHidden/>
    <w:rsid w:val="004E2470"/>
    <w:rPr>
      <w:color w:val="666666"/>
    </w:rPr>
  </w:style>
  <w:style w:type="character" w:styleId="CommentReference">
    <w:name w:val="annotation reference"/>
    <w:basedOn w:val="DefaultParagraphFont"/>
    <w:semiHidden/>
    <w:unhideWhenUsed/>
    <w:rsid w:val="00B04CB5"/>
    <w:rPr>
      <w:sz w:val="16"/>
      <w:szCs w:val="16"/>
    </w:rPr>
  </w:style>
  <w:style w:type="paragraph" w:styleId="CommentText">
    <w:name w:val="annotation text"/>
    <w:basedOn w:val="Normal"/>
    <w:link w:val="CommentTextChar"/>
    <w:unhideWhenUsed/>
    <w:rsid w:val="00B04CB5"/>
    <w:rPr>
      <w:sz w:val="20"/>
      <w:szCs w:val="20"/>
    </w:rPr>
  </w:style>
  <w:style w:type="character" w:customStyle="1" w:styleId="CommentTextChar">
    <w:name w:val="Comment Text Char"/>
    <w:basedOn w:val="DefaultParagraphFont"/>
    <w:link w:val="CommentText"/>
    <w:rsid w:val="00B04CB5"/>
  </w:style>
  <w:style w:type="paragraph" w:styleId="CommentSubject">
    <w:name w:val="annotation subject"/>
    <w:basedOn w:val="CommentText"/>
    <w:next w:val="CommentText"/>
    <w:link w:val="CommentSubjectChar"/>
    <w:semiHidden/>
    <w:unhideWhenUsed/>
    <w:rsid w:val="00B04CB5"/>
    <w:rPr>
      <w:b/>
      <w:bCs/>
    </w:rPr>
  </w:style>
  <w:style w:type="character" w:customStyle="1" w:styleId="CommentSubjectChar">
    <w:name w:val="Comment Subject Char"/>
    <w:basedOn w:val="CommentTextChar"/>
    <w:link w:val="CommentSubject"/>
    <w:semiHidden/>
    <w:rsid w:val="00B04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9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B10A9F813043DFBE84E554714A0B54"/>
        <w:category>
          <w:name w:val="General"/>
          <w:gallery w:val="placeholder"/>
        </w:category>
        <w:types>
          <w:type w:val="bbPlcHdr"/>
        </w:types>
        <w:behaviors>
          <w:behavior w:val="content"/>
        </w:behaviors>
        <w:guid w:val="{938C53BA-EA6B-4E17-BAC7-1DFCBD7C8649}"/>
      </w:docPartPr>
      <w:docPartBody>
        <w:p w:rsidR="00F716A6" w:rsidRDefault="009B780B" w:rsidP="009B780B">
          <w:pPr>
            <w:pStyle w:val="53B10A9F813043DFBE84E554714A0B542"/>
          </w:pPr>
          <w:r w:rsidRPr="00E84494">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24F17537-7EB2-4964-BFD4-F011808B1254}"/>
      </w:docPartPr>
      <w:docPartBody>
        <w:p w:rsidR="009B780B" w:rsidRDefault="009B780B">
          <w:r w:rsidRPr="00741A0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Tiffany Std Heavy">
    <w:altName w:val="Engravers MT"/>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56"/>
    <w:rsid w:val="009B780B"/>
    <w:rsid w:val="00EF6556"/>
    <w:rsid w:val="00F71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80B"/>
    <w:rPr>
      <w:color w:val="666666"/>
    </w:rPr>
  </w:style>
  <w:style w:type="paragraph" w:customStyle="1" w:styleId="53B10A9F813043DFBE84E554714A0B542">
    <w:name w:val="53B10A9F813043DFBE84E554714A0B542"/>
    <w:rsid w:val="009B780B"/>
    <w:pPr>
      <w:spacing w:after="240" w:line="240" w:lineRule="auto"/>
    </w:pPr>
    <w:rPr>
      <w:rFonts w:ascii="Arial" w:eastAsia="Times New Roman" w:hAnsi="Arial"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ateway Colours">
      <a:dk1>
        <a:sysClr val="windowText" lastClr="000000"/>
      </a:dk1>
      <a:lt1>
        <a:sysClr val="window" lastClr="FFFFFF"/>
      </a:lt1>
      <a:dk2>
        <a:srgbClr val="51145C"/>
      </a:dk2>
      <a:lt2>
        <a:srgbClr val="BFE2E0"/>
      </a:lt2>
      <a:accent1>
        <a:srgbClr val="EA5B0C"/>
      </a:accent1>
      <a:accent2>
        <a:srgbClr val="00A7A7"/>
      </a:accent2>
      <a:accent3>
        <a:srgbClr val="51145C"/>
      </a:accent3>
      <a:accent4>
        <a:srgbClr val="EA5B0C"/>
      </a:accent4>
      <a:accent5>
        <a:srgbClr val="00A7A7"/>
      </a:accent5>
      <a:accent6>
        <a:srgbClr val="51145C"/>
      </a:accent6>
      <a:hlink>
        <a:srgbClr val="EA5B0C"/>
      </a:hlink>
      <a:folHlink>
        <a:srgbClr val="00A7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32952092-316B-403E-8452-5D925F2C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OCN Eastern Region</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Doe</dc:creator>
  <cp:lastModifiedBy>Sarah Doe</cp:lastModifiedBy>
  <cp:revision>4</cp:revision>
  <cp:lastPrinted>2017-02-10T11:45:00Z</cp:lastPrinted>
  <dcterms:created xsi:type="dcterms:W3CDTF">2024-03-12T11:25:00Z</dcterms:created>
  <dcterms:modified xsi:type="dcterms:W3CDTF">2024-03-21T16:59:00Z</dcterms:modified>
</cp:coreProperties>
</file>